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3724ED" w14:textId="040F2B76" w:rsidR="00455B14" w:rsidRPr="00C12EFA" w:rsidRDefault="007374C3" w:rsidP="004D4507">
      <w:pPr>
        <w:jc w:val="both"/>
        <w:rPr>
          <w:rFonts w:ascii="Arial" w:hAnsi="Arial" w:cs="Arial"/>
        </w:rPr>
      </w:pPr>
      <w:r>
        <w:rPr>
          <w:noProof/>
        </w:rPr>
        <w:drawing>
          <wp:anchor distT="0" distB="0" distL="114300" distR="114300" simplePos="0" relativeHeight="251657728" behindDoc="1" locked="0" layoutInCell="1" allowOverlap="1" wp14:anchorId="07FDAB2B" wp14:editId="5502F042">
            <wp:simplePos x="0" y="0"/>
            <wp:positionH relativeFrom="column">
              <wp:posOffset>5095875</wp:posOffset>
            </wp:positionH>
            <wp:positionV relativeFrom="paragraph">
              <wp:posOffset>-415925</wp:posOffset>
            </wp:positionV>
            <wp:extent cx="942340" cy="942340"/>
            <wp:effectExtent l="0" t="0" r="0" b="0"/>
            <wp:wrapThrough wrapText="bothSides">
              <wp:wrapPolygon edited="0">
                <wp:start x="0" y="0"/>
                <wp:lineTo x="0" y="20960"/>
                <wp:lineTo x="20960" y="20960"/>
                <wp:lineTo x="20960" y="0"/>
                <wp:lineTo x="0" y="0"/>
              </wp:wrapPolygon>
            </wp:wrapThrough>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42340" cy="942340"/>
                    </a:xfrm>
                    <a:prstGeom prst="rect">
                      <a:avLst/>
                    </a:prstGeom>
                    <a:noFill/>
                  </pic:spPr>
                </pic:pic>
              </a:graphicData>
            </a:graphic>
            <wp14:sizeRelH relativeFrom="page">
              <wp14:pctWidth>0</wp14:pctWidth>
            </wp14:sizeRelH>
            <wp14:sizeRelV relativeFrom="page">
              <wp14:pctHeight>0</wp14:pctHeight>
            </wp14:sizeRelV>
          </wp:anchor>
        </w:drawing>
      </w:r>
    </w:p>
    <w:p w14:paraId="7A907AA0" w14:textId="77777777" w:rsidR="00854E24" w:rsidRPr="00C12EFA" w:rsidRDefault="00854E24" w:rsidP="004D4507">
      <w:pPr>
        <w:jc w:val="both"/>
        <w:rPr>
          <w:rFonts w:ascii="Arial" w:hAnsi="Arial" w:cs="Arial"/>
          <w:sz w:val="24"/>
          <w:szCs w:val="24"/>
        </w:rPr>
      </w:pPr>
    </w:p>
    <w:p w14:paraId="13BD46DC" w14:textId="77777777" w:rsidR="003C1FAF" w:rsidRPr="00C12EFA" w:rsidRDefault="003C1FAF" w:rsidP="004D4507">
      <w:pPr>
        <w:jc w:val="both"/>
        <w:rPr>
          <w:rFonts w:ascii="Arial" w:hAnsi="Arial" w:cs="Arial"/>
          <w:sz w:val="24"/>
          <w:szCs w:val="24"/>
          <w:lang w:val="fr-FR"/>
        </w:rPr>
      </w:pPr>
    </w:p>
    <w:p w14:paraId="5F542DC7" w14:textId="77777777" w:rsidR="00D44657" w:rsidRPr="00C12EFA" w:rsidRDefault="00D44657" w:rsidP="004D4507">
      <w:pPr>
        <w:jc w:val="both"/>
        <w:rPr>
          <w:rFonts w:ascii="Arial" w:hAnsi="Arial" w:cs="Arial"/>
          <w:b/>
          <w:bCs/>
          <w:sz w:val="28"/>
          <w:szCs w:val="28"/>
        </w:rPr>
      </w:pPr>
    </w:p>
    <w:p w14:paraId="3B6D0C8D" w14:textId="77777777" w:rsidR="001E0198" w:rsidRPr="00C12EFA" w:rsidRDefault="001E0198" w:rsidP="004D4507">
      <w:pPr>
        <w:jc w:val="both"/>
        <w:rPr>
          <w:rFonts w:ascii="Arial" w:hAnsi="Arial" w:cs="Arial"/>
          <w:b/>
          <w:bCs/>
          <w:sz w:val="28"/>
          <w:szCs w:val="28"/>
        </w:rPr>
      </w:pPr>
    </w:p>
    <w:p w14:paraId="61874E38" w14:textId="77777777" w:rsidR="00E15A5D" w:rsidRPr="00C12EFA" w:rsidRDefault="00E15A5D" w:rsidP="004D4507">
      <w:pPr>
        <w:jc w:val="both"/>
        <w:rPr>
          <w:rFonts w:ascii="Arial" w:hAnsi="Arial" w:cs="Arial"/>
          <w:b/>
          <w:bCs/>
          <w:sz w:val="28"/>
          <w:szCs w:val="28"/>
        </w:rPr>
      </w:pPr>
      <w:r w:rsidRPr="00C12EFA">
        <w:rPr>
          <w:rFonts w:ascii="Arial" w:hAnsi="Arial" w:cs="Arial"/>
          <w:b/>
          <w:bCs/>
          <w:sz w:val="28"/>
          <w:szCs w:val="28"/>
        </w:rPr>
        <w:t>Pressemitteilung</w:t>
      </w:r>
    </w:p>
    <w:p w14:paraId="1ED0A1BF" w14:textId="77777777" w:rsidR="00A04403" w:rsidRPr="00C12EFA" w:rsidRDefault="00A04403" w:rsidP="004D4507">
      <w:pPr>
        <w:ind w:right="-1"/>
        <w:jc w:val="both"/>
        <w:rPr>
          <w:rFonts w:ascii="Arial" w:hAnsi="Arial" w:cs="Arial"/>
          <w:sz w:val="24"/>
          <w:szCs w:val="24"/>
        </w:rPr>
      </w:pPr>
    </w:p>
    <w:p w14:paraId="44D9E957" w14:textId="5F65A183" w:rsidR="00E15A5D" w:rsidRPr="00C12EFA" w:rsidRDefault="00E15A5D" w:rsidP="004D4507">
      <w:pPr>
        <w:ind w:right="-1"/>
        <w:jc w:val="right"/>
        <w:rPr>
          <w:rFonts w:ascii="Arial" w:hAnsi="Arial" w:cs="Arial"/>
          <w:sz w:val="24"/>
          <w:szCs w:val="24"/>
        </w:rPr>
      </w:pPr>
      <w:r w:rsidRPr="00C12EFA">
        <w:rPr>
          <w:rFonts w:ascii="Arial" w:hAnsi="Arial" w:cs="Arial"/>
          <w:sz w:val="24"/>
          <w:szCs w:val="24"/>
        </w:rPr>
        <w:t xml:space="preserve">Essen, </w:t>
      </w:r>
      <w:r w:rsidR="00486C73">
        <w:rPr>
          <w:rFonts w:ascii="Arial" w:hAnsi="Arial" w:cs="Arial"/>
          <w:sz w:val="24"/>
          <w:szCs w:val="24"/>
        </w:rPr>
        <w:t>4</w:t>
      </w:r>
      <w:r w:rsidR="00E024C1">
        <w:rPr>
          <w:rFonts w:ascii="Arial" w:hAnsi="Arial" w:cs="Arial"/>
          <w:sz w:val="24"/>
          <w:szCs w:val="24"/>
        </w:rPr>
        <w:t>. Oktober 2024</w:t>
      </w:r>
    </w:p>
    <w:p w14:paraId="76D976FC" w14:textId="77777777" w:rsidR="006825E4" w:rsidRPr="00C12EFA" w:rsidRDefault="006825E4" w:rsidP="004D4507">
      <w:pPr>
        <w:jc w:val="both"/>
        <w:rPr>
          <w:rFonts w:ascii="Arial" w:hAnsi="Arial" w:cs="Arial"/>
          <w:sz w:val="22"/>
          <w:szCs w:val="22"/>
        </w:rPr>
      </w:pPr>
    </w:p>
    <w:p w14:paraId="0FB68D39" w14:textId="77777777" w:rsidR="00FF4DDE" w:rsidRPr="00C12EFA" w:rsidRDefault="00FF4DDE" w:rsidP="004D4507">
      <w:pPr>
        <w:jc w:val="both"/>
        <w:rPr>
          <w:rFonts w:ascii="Arial" w:hAnsi="Arial" w:cs="Arial"/>
          <w:sz w:val="22"/>
          <w:szCs w:val="22"/>
        </w:rPr>
      </w:pPr>
    </w:p>
    <w:p w14:paraId="695477EE" w14:textId="77777777" w:rsidR="00C12EFA" w:rsidRDefault="00C12EFA" w:rsidP="004D4507">
      <w:pPr>
        <w:jc w:val="both"/>
        <w:rPr>
          <w:rFonts w:ascii="Arial" w:hAnsi="Arial" w:cs="Arial"/>
          <w:b/>
          <w:sz w:val="32"/>
        </w:rPr>
      </w:pPr>
    </w:p>
    <w:p w14:paraId="0AF4F6B0" w14:textId="7487157D" w:rsidR="00C12EFA" w:rsidRDefault="0010268F" w:rsidP="004D4507">
      <w:pPr>
        <w:rPr>
          <w:rFonts w:ascii="Arial" w:hAnsi="Arial" w:cs="Arial"/>
          <w:b/>
          <w:sz w:val="24"/>
          <w:szCs w:val="24"/>
        </w:rPr>
      </w:pPr>
      <w:r w:rsidRPr="0010268F">
        <w:rPr>
          <w:rFonts w:ascii="Arial" w:hAnsi="Arial" w:cs="Arial"/>
          <w:b/>
          <w:sz w:val="32"/>
        </w:rPr>
        <w:t>EXPO REAL 2024: ESSEN PRÄSENTIERT NEUARTIGE BUSINESSPARKS UND STADTBILDPRÄGENDE INNOVATIONSQUARTIERE</w:t>
      </w:r>
    </w:p>
    <w:p w14:paraId="72A8698B" w14:textId="77777777" w:rsidR="00FB2607" w:rsidRPr="003F7102" w:rsidRDefault="00FB2607" w:rsidP="00D03027">
      <w:pPr>
        <w:jc w:val="both"/>
        <w:rPr>
          <w:rFonts w:ascii="Arial" w:hAnsi="Arial" w:cs="Arial"/>
          <w:b/>
          <w:bCs/>
          <w:sz w:val="24"/>
          <w:szCs w:val="24"/>
        </w:rPr>
      </w:pPr>
    </w:p>
    <w:p w14:paraId="0F6D7B90" w14:textId="77777777" w:rsidR="00FE37B6" w:rsidRPr="003F7102" w:rsidRDefault="00FE37B6" w:rsidP="00D03027">
      <w:pPr>
        <w:jc w:val="both"/>
        <w:rPr>
          <w:rFonts w:ascii="Arial" w:hAnsi="Arial" w:cs="Arial"/>
          <w:b/>
          <w:bCs/>
          <w:sz w:val="24"/>
          <w:szCs w:val="24"/>
        </w:rPr>
      </w:pPr>
    </w:p>
    <w:p w14:paraId="2D056CA8" w14:textId="6EBCA54E" w:rsidR="00C12EFA" w:rsidRPr="003F7102" w:rsidRDefault="00FE37B6" w:rsidP="00D03027">
      <w:pPr>
        <w:jc w:val="both"/>
        <w:rPr>
          <w:rFonts w:ascii="Arial" w:hAnsi="Arial" w:cs="Arial"/>
          <w:b/>
          <w:bCs/>
          <w:sz w:val="24"/>
          <w:szCs w:val="24"/>
        </w:rPr>
      </w:pPr>
      <w:r w:rsidRPr="003F7102">
        <w:rPr>
          <w:rFonts w:ascii="Arial" w:hAnsi="Arial" w:cs="Arial"/>
          <w:b/>
          <w:bCs/>
          <w:sz w:val="24"/>
          <w:szCs w:val="24"/>
        </w:rPr>
        <w:t>Auf der EXPO REAL, der internationalen Fachmesse für Immobilien und Investitionen vom 7. bis 9. Oktober 2024 in München, präsentiert sich Essen als fortschrittlicher Wirtschaftsstandort, der durch innovative Flächenkonzepte und eine nachhaltige Stadtentwicklung überzeugt. Gemeinsam mit Partnern stellt die EWG - Essener Wirtschaftsförderungsgesellschaft mbH neuartige Businessparks</w:t>
      </w:r>
      <w:r w:rsidR="00774118" w:rsidRPr="003F7102">
        <w:rPr>
          <w:rFonts w:ascii="Arial" w:hAnsi="Arial" w:cs="Arial"/>
          <w:b/>
          <w:bCs/>
          <w:sz w:val="24"/>
          <w:szCs w:val="24"/>
        </w:rPr>
        <w:t xml:space="preserve"> </w:t>
      </w:r>
      <w:r w:rsidRPr="003F7102">
        <w:rPr>
          <w:rFonts w:ascii="Arial" w:hAnsi="Arial" w:cs="Arial"/>
          <w:b/>
          <w:bCs/>
          <w:sz w:val="24"/>
          <w:szCs w:val="24"/>
        </w:rPr>
        <w:t>und</w:t>
      </w:r>
      <w:r w:rsidR="00774118" w:rsidRPr="003F7102">
        <w:rPr>
          <w:rFonts w:ascii="Arial" w:hAnsi="Arial" w:cs="Arial"/>
          <w:b/>
          <w:bCs/>
          <w:sz w:val="24"/>
          <w:szCs w:val="24"/>
        </w:rPr>
        <w:t xml:space="preserve"> </w:t>
      </w:r>
      <w:r w:rsidRPr="003F7102">
        <w:rPr>
          <w:rFonts w:ascii="Arial" w:hAnsi="Arial" w:cs="Arial"/>
          <w:b/>
          <w:bCs/>
          <w:sz w:val="24"/>
          <w:szCs w:val="24"/>
        </w:rPr>
        <w:t>stadtbildprägende</w:t>
      </w:r>
      <w:r w:rsidR="00774118" w:rsidRPr="003F7102">
        <w:rPr>
          <w:rFonts w:ascii="Arial" w:hAnsi="Arial" w:cs="Arial"/>
          <w:b/>
          <w:bCs/>
          <w:sz w:val="24"/>
          <w:szCs w:val="24"/>
        </w:rPr>
        <w:t xml:space="preserve"> </w:t>
      </w:r>
      <w:r w:rsidRPr="003F7102">
        <w:rPr>
          <w:rFonts w:ascii="Arial" w:hAnsi="Arial" w:cs="Arial"/>
          <w:b/>
          <w:bCs/>
          <w:sz w:val="24"/>
          <w:szCs w:val="24"/>
        </w:rPr>
        <w:t>Innovationsquartiere</w:t>
      </w:r>
      <w:r w:rsidR="00774118" w:rsidRPr="003F7102">
        <w:rPr>
          <w:rFonts w:ascii="Arial" w:hAnsi="Arial" w:cs="Arial"/>
          <w:b/>
          <w:bCs/>
          <w:sz w:val="24"/>
          <w:szCs w:val="24"/>
        </w:rPr>
        <w:t xml:space="preserve"> </w:t>
      </w:r>
      <w:r w:rsidRPr="003F7102">
        <w:rPr>
          <w:rFonts w:ascii="Arial" w:hAnsi="Arial" w:cs="Arial"/>
          <w:b/>
          <w:bCs/>
          <w:sz w:val="24"/>
          <w:szCs w:val="24"/>
        </w:rPr>
        <w:t>vor.</w:t>
      </w:r>
      <w:r w:rsidR="00774118" w:rsidRPr="003F7102">
        <w:rPr>
          <w:rFonts w:ascii="Arial" w:hAnsi="Arial" w:cs="Arial"/>
          <w:b/>
          <w:bCs/>
          <w:sz w:val="24"/>
          <w:szCs w:val="24"/>
        </w:rPr>
        <w:t xml:space="preserve"> </w:t>
      </w:r>
      <w:r w:rsidRPr="003F7102">
        <w:rPr>
          <w:rFonts w:ascii="Arial" w:hAnsi="Arial" w:cs="Arial"/>
          <w:b/>
          <w:bCs/>
          <w:sz w:val="24"/>
          <w:szCs w:val="24"/>
        </w:rPr>
        <w:t>Einen Einblick in neue Immobilienprojekte sowie wichtige Kennzahlen zum Essener Büromarkt liefert das aktuelle Immobilienmagazin der EWG, das ab sofort online ist.</w:t>
      </w:r>
    </w:p>
    <w:p w14:paraId="44263D40" w14:textId="77777777" w:rsidR="00FB2607" w:rsidRPr="007A1975" w:rsidRDefault="00FB2607" w:rsidP="00D03027">
      <w:pPr>
        <w:jc w:val="both"/>
        <w:rPr>
          <w:rFonts w:ascii="Arial" w:hAnsi="Arial" w:cs="Arial"/>
          <w:sz w:val="24"/>
          <w:szCs w:val="24"/>
        </w:rPr>
      </w:pPr>
    </w:p>
    <w:p w14:paraId="27FFAB66" w14:textId="77777777" w:rsidR="00FE37B6" w:rsidRPr="004A5D95" w:rsidRDefault="00FE37B6" w:rsidP="00D03027">
      <w:pPr>
        <w:jc w:val="both"/>
        <w:rPr>
          <w:rFonts w:ascii="Arial" w:hAnsi="Arial" w:cs="Arial"/>
          <w:sz w:val="24"/>
          <w:szCs w:val="24"/>
        </w:rPr>
      </w:pPr>
    </w:p>
    <w:p w14:paraId="3424FF1F" w14:textId="3C38081B" w:rsidR="00640EF6" w:rsidRPr="004A5D95" w:rsidRDefault="00B8780B" w:rsidP="00D03027">
      <w:pPr>
        <w:jc w:val="both"/>
        <w:rPr>
          <w:rFonts w:ascii="Arial" w:hAnsi="Arial" w:cs="Arial"/>
          <w:sz w:val="24"/>
          <w:szCs w:val="24"/>
        </w:rPr>
      </w:pPr>
      <w:r w:rsidRPr="004A5D95">
        <w:rPr>
          <w:rFonts w:ascii="Arial" w:hAnsi="Arial" w:cs="Arial"/>
          <w:sz w:val="24"/>
          <w:szCs w:val="24"/>
        </w:rPr>
        <w:t xml:space="preserve">Vom </w:t>
      </w:r>
      <w:r w:rsidR="00FB5A7C" w:rsidRPr="004A5D95">
        <w:rPr>
          <w:rFonts w:ascii="Arial" w:hAnsi="Arial" w:cs="Arial"/>
          <w:sz w:val="24"/>
          <w:szCs w:val="24"/>
        </w:rPr>
        <w:t xml:space="preserve">Businesspark City Dock Essen Zentrum </w:t>
      </w:r>
      <w:r w:rsidR="00DE4392" w:rsidRPr="004A5D95">
        <w:rPr>
          <w:rFonts w:ascii="Arial" w:hAnsi="Arial" w:cs="Arial"/>
          <w:sz w:val="24"/>
          <w:szCs w:val="24"/>
        </w:rPr>
        <w:t xml:space="preserve">über </w:t>
      </w:r>
      <w:r w:rsidR="004A5D95" w:rsidRPr="004A5D95">
        <w:rPr>
          <w:rFonts w:ascii="Arial" w:hAnsi="Arial" w:cs="Arial"/>
          <w:sz w:val="24"/>
          <w:szCs w:val="24"/>
        </w:rPr>
        <w:t>den</w:t>
      </w:r>
      <w:r w:rsidR="00FB5A7C" w:rsidRPr="004A5D95">
        <w:rPr>
          <w:rFonts w:ascii="Arial" w:hAnsi="Arial" w:cs="Arial"/>
          <w:sz w:val="24"/>
          <w:szCs w:val="24"/>
        </w:rPr>
        <w:t xml:space="preserve"> </w:t>
      </w:r>
      <w:r w:rsidRPr="004A5D95">
        <w:rPr>
          <w:rFonts w:ascii="Arial" w:hAnsi="Arial" w:cs="Arial"/>
          <w:sz w:val="24"/>
          <w:szCs w:val="24"/>
        </w:rPr>
        <w:t xml:space="preserve">Forschungs- und Innovationscampus </w:t>
      </w:r>
      <w:proofErr w:type="spellStart"/>
      <w:r w:rsidRPr="004A5D95">
        <w:rPr>
          <w:rFonts w:ascii="Arial" w:hAnsi="Arial" w:cs="Arial"/>
          <w:sz w:val="24"/>
          <w:szCs w:val="24"/>
        </w:rPr>
        <w:t>Thurmfeld</w:t>
      </w:r>
      <w:proofErr w:type="spellEnd"/>
      <w:r w:rsidRPr="004A5D95">
        <w:rPr>
          <w:rFonts w:ascii="Arial" w:hAnsi="Arial" w:cs="Arial"/>
          <w:sz w:val="24"/>
          <w:szCs w:val="24"/>
        </w:rPr>
        <w:t xml:space="preserve"> </w:t>
      </w:r>
      <w:r w:rsidR="004A5D95" w:rsidRPr="004A5D95">
        <w:rPr>
          <w:rFonts w:ascii="Arial" w:hAnsi="Arial" w:cs="Arial"/>
          <w:sz w:val="24"/>
          <w:szCs w:val="24"/>
        </w:rPr>
        <w:t xml:space="preserve">bis hin zum interkommunalen Projekt Freiheit Emscher </w:t>
      </w:r>
      <w:r w:rsidR="00346E83" w:rsidRPr="004A5D95">
        <w:rPr>
          <w:rFonts w:ascii="Arial" w:hAnsi="Arial" w:cs="Arial"/>
          <w:sz w:val="24"/>
          <w:szCs w:val="24"/>
        </w:rPr>
        <w:t>–</w:t>
      </w:r>
      <w:r w:rsidRPr="004A5D95">
        <w:rPr>
          <w:rFonts w:ascii="Arial" w:hAnsi="Arial" w:cs="Arial"/>
          <w:sz w:val="24"/>
          <w:szCs w:val="24"/>
        </w:rPr>
        <w:t xml:space="preserve"> </w:t>
      </w:r>
      <w:r w:rsidR="00FC2000" w:rsidRPr="004A5D95">
        <w:rPr>
          <w:rFonts w:ascii="Arial" w:hAnsi="Arial" w:cs="Arial"/>
          <w:sz w:val="24"/>
          <w:szCs w:val="24"/>
        </w:rPr>
        <w:t>die EWG nutzt die EXPO REAL, um m</w:t>
      </w:r>
      <w:r w:rsidR="00730337" w:rsidRPr="004A5D95">
        <w:rPr>
          <w:rFonts w:ascii="Arial" w:hAnsi="Arial" w:cs="Arial"/>
          <w:sz w:val="24"/>
          <w:szCs w:val="24"/>
        </w:rPr>
        <w:t xml:space="preserve">it </w:t>
      </w:r>
      <w:r w:rsidR="002D46EE" w:rsidRPr="004A5D95">
        <w:rPr>
          <w:rFonts w:ascii="Arial" w:hAnsi="Arial" w:cs="Arial"/>
          <w:sz w:val="24"/>
          <w:szCs w:val="24"/>
        </w:rPr>
        <w:t xml:space="preserve">spannenden </w:t>
      </w:r>
      <w:r w:rsidR="00730337" w:rsidRPr="004A5D95">
        <w:rPr>
          <w:rFonts w:ascii="Arial" w:hAnsi="Arial" w:cs="Arial"/>
          <w:sz w:val="24"/>
          <w:szCs w:val="24"/>
        </w:rPr>
        <w:t xml:space="preserve">Immobilienprojekten </w:t>
      </w:r>
      <w:r w:rsidR="002D46EE" w:rsidRPr="004A5D95">
        <w:rPr>
          <w:rFonts w:ascii="Arial" w:hAnsi="Arial" w:cs="Arial"/>
          <w:sz w:val="24"/>
          <w:szCs w:val="24"/>
        </w:rPr>
        <w:t xml:space="preserve">die Aufmerksamkeit des Fachpublikums auf sich </w:t>
      </w:r>
      <w:r w:rsidR="00FC2000" w:rsidRPr="004A5D95">
        <w:rPr>
          <w:rFonts w:ascii="Arial" w:hAnsi="Arial" w:cs="Arial"/>
          <w:sz w:val="24"/>
          <w:szCs w:val="24"/>
        </w:rPr>
        <w:t xml:space="preserve">zu </w:t>
      </w:r>
      <w:r w:rsidR="002D46EE" w:rsidRPr="004A5D95">
        <w:rPr>
          <w:rFonts w:ascii="Arial" w:hAnsi="Arial" w:cs="Arial"/>
          <w:sz w:val="24"/>
          <w:szCs w:val="24"/>
        </w:rPr>
        <w:t>ziehen</w:t>
      </w:r>
      <w:r w:rsidR="00FC2000" w:rsidRPr="004A5D95">
        <w:rPr>
          <w:rFonts w:ascii="Arial" w:hAnsi="Arial" w:cs="Arial"/>
          <w:sz w:val="24"/>
          <w:szCs w:val="24"/>
        </w:rPr>
        <w:t xml:space="preserve"> und</w:t>
      </w:r>
      <w:r w:rsidR="00075A63" w:rsidRPr="004A5D95">
        <w:rPr>
          <w:rFonts w:ascii="Arial" w:hAnsi="Arial" w:cs="Arial"/>
          <w:sz w:val="24"/>
          <w:szCs w:val="24"/>
        </w:rPr>
        <w:t xml:space="preserve"> </w:t>
      </w:r>
      <w:r w:rsidR="00D45547" w:rsidRPr="004A5D95">
        <w:rPr>
          <w:rFonts w:ascii="Arial" w:hAnsi="Arial" w:cs="Arial"/>
          <w:sz w:val="24"/>
          <w:szCs w:val="24"/>
        </w:rPr>
        <w:t xml:space="preserve">Investoren und Projektentwickler </w:t>
      </w:r>
      <w:r w:rsidR="00FC2000" w:rsidRPr="004A5D95">
        <w:rPr>
          <w:rFonts w:ascii="Arial" w:hAnsi="Arial" w:cs="Arial"/>
          <w:sz w:val="24"/>
          <w:szCs w:val="24"/>
        </w:rPr>
        <w:t>für ein Engagement in Essen zu begeistern</w:t>
      </w:r>
      <w:r w:rsidR="002D46EE" w:rsidRPr="004A5D95">
        <w:rPr>
          <w:rFonts w:ascii="Arial" w:hAnsi="Arial" w:cs="Arial"/>
          <w:sz w:val="24"/>
          <w:szCs w:val="24"/>
        </w:rPr>
        <w:t>.</w:t>
      </w:r>
    </w:p>
    <w:p w14:paraId="0BA37079" w14:textId="77777777" w:rsidR="00640EF6" w:rsidRPr="004A5D95" w:rsidRDefault="00640EF6" w:rsidP="00D03027">
      <w:pPr>
        <w:jc w:val="both"/>
        <w:rPr>
          <w:rFonts w:ascii="Arial" w:hAnsi="Arial" w:cs="Arial"/>
          <w:sz w:val="24"/>
          <w:szCs w:val="24"/>
        </w:rPr>
      </w:pPr>
    </w:p>
    <w:p w14:paraId="7DB6C71E" w14:textId="61201178" w:rsidR="00BD09C4" w:rsidRPr="002B4AA9" w:rsidRDefault="006B3031" w:rsidP="007A1975">
      <w:pPr>
        <w:jc w:val="both"/>
        <w:rPr>
          <w:rFonts w:ascii="Arial" w:hAnsi="Arial" w:cs="Arial"/>
          <w:sz w:val="24"/>
          <w:szCs w:val="24"/>
        </w:rPr>
      </w:pPr>
      <w:r w:rsidRPr="004A5D95">
        <w:rPr>
          <w:rFonts w:ascii="Arial" w:hAnsi="Arial" w:cs="Arial"/>
          <w:sz w:val="24"/>
          <w:szCs w:val="24"/>
        </w:rPr>
        <w:t>„</w:t>
      </w:r>
      <w:r w:rsidR="007A1975" w:rsidRPr="004A5D95">
        <w:rPr>
          <w:rFonts w:ascii="Arial" w:hAnsi="Arial" w:cs="Arial"/>
          <w:sz w:val="24"/>
          <w:szCs w:val="24"/>
        </w:rPr>
        <w:t>Essen bietet ein breites Spektrum an Möglichkeiten</w:t>
      </w:r>
      <w:r w:rsidR="007A1975" w:rsidRPr="007A1975">
        <w:rPr>
          <w:rFonts w:ascii="Arial" w:hAnsi="Arial" w:cs="Arial"/>
          <w:sz w:val="24"/>
          <w:szCs w:val="24"/>
        </w:rPr>
        <w:t xml:space="preserve"> für Unternehmen, Investoren und </w:t>
      </w:r>
      <w:r w:rsidR="007A1975" w:rsidRPr="002B4AA9">
        <w:rPr>
          <w:rFonts w:ascii="Arial" w:hAnsi="Arial" w:cs="Arial"/>
          <w:sz w:val="24"/>
          <w:szCs w:val="24"/>
        </w:rPr>
        <w:t xml:space="preserve">Projektentwickler, die Wachstum und Innovation suchen und für die Flexibilität und nach-haltige Lösungen zunehmend an Bedeutung gewinnen. </w:t>
      </w:r>
      <w:r w:rsidR="003C1EF9" w:rsidRPr="002B4AA9">
        <w:rPr>
          <w:rFonts w:ascii="Arial" w:hAnsi="Arial" w:cs="Arial"/>
          <w:sz w:val="24"/>
          <w:szCs w:val="24"/>
        </w:rPr>
        <w:t>Die EXPO REAL in München ist d</w:t>
      </w:r>
      <w:r w:rsidR="009E4B86" w:rsidRPr="002B4AA9">
        <w:rPr>
          <w:rFonts w:ascii="Arial" w:hAnsi="Arial" w:cs="Arial"/>
          <w:sz w:val="24"/>
          <w:szCs w:val="24"/>
        </w:rPr>
        <w:t>ie</w:t>
      </w:r>
      <w:r w:rsidR="003C1EF9" w:rsidRPr="002B4AA9">
        <w:rPr>
          <w:rFonts w:ascii="Arial" w:hAnsi="Arial" w:cs="Arial"/>
          <w:sz w:val="24"/>
          <w:szCs w:val="24"/>
        </w:rPr>
        <w:t xml:space="preserve"> ideale </w:t>
      </w:r>
      <w:r w:rsidR="009E4B86" w:rsidRPr="002B4AA9">
        <w:rPr>
          <w:rFonts w:ascii="Arial" w:hAnsi="Arial" w:cs="Arial"/>
          <w:sz w:val="24"/>
          <w:szCs w:val="24"/>
        </w:rPr>
        <w:t>Plattform</w:t>
      </w:r>
      <w:r w:rsidR="003C1EF9" w:rsidRPr="002B4AA9">
        <w:rPr>
          <w:rFonts w:ascii="Arial" w:hAnsi="Arial" w:cs="Arial"/>
          <w:sz w:val="24"/>
          <w:szCs w:val="24"/>
        </w:rPr>
        <w:t xml:space="preserve">, um </w:t>
      </w:r>
      <w:r w:rsidR="007C069F" w:rsidRPr="002B4AA9">
        <w:rPr>
          <w:rFonts w:ascii="Arial" w:hAnsi="Arial" w:cs="Arial"/>
          <w:sz w:val="24"/>
          <w:szCs w:val="24"/>
        </w:rPr>
        <w:t xml:space="preserve">Essen als </w:t>
      </w:r>
      <w:r w:rsidR="000B6BE2" w:rsidRPr="002B4AA9">
        <w:rPr>
          <w:rFonts w:ascii="Arial" w:hAnsi="Arial" w:cs="Arial"/>
          <w:sz w:val="24"/>
          <w:szCs w:val="24"/>
        </w:rPr>
        <w:t xml:space="preserve">attraktiven und spannenden Investmentstandort zu positionieren“, sagt </w:t>
      </w:r>
      <w:r w:rsidR="003C097A" w:rsidRPr="002B4AA9">
        <w:rPr>
          <w:rFonts w:ascii="Arial" w:hAnsi="Arial" w:cs="Arial"/>
          <w:sz w:val="24"/>
          <w:szCs w:val="24"/>
        </w:rPr>
        <w:t xml:space="preserve">EWG-Geschäftsführer </w:t>
      </w:r>
      <w:r w:rsidR="000B6BE2" w:rsidRPr="002B4AA9">
        <w:rPr>
          <w:rFonts w:ascii="Arial" w:hAnsi="Arial" w:cs="Arial"/>
          <w:sz w:val="24"/>
          <w:szCs w:val="24"/>
        </w:rPr>
        <w:t>Andre Boschem</w:t>
      </w:r>
      <w:r w:rsidR="003C097A" w:rsidRPr="002B4AA9">
        <w:rPr>
          <w:rFonts w:ascii="Arial" w:hAnsi="Arial" w:cs="Arial"/>
          <w:sz w:val="24"/>
          <w:szCs w:val="24"/>
        </w:rPr>
        <w:t>.</w:t>
      </w:r>
    </w:p>
    <w:p w14:paraId="39BD7D19" w14:textId="77777777" w:rsidR="006B3031" w:rsidRDefault="006B3031" w:rsidP="00D03027">
      <w:pPr>
        <w:jc w:val="both"/>
        <w:rPr>
          <w:rFonts w:ascii="Arial" w:hAnsi="Arial" w:cs="Arial"/>
          <w:sz w:val="24"/>
          <w:szCs w:val="24"/>
        </w:rPr>
      </w:pPr>
    </w:p>
    <w:p w14:paraId="4D2D97C3" w14:textId="3AD16A39" w:rsidR="00D74956" w:rsidRPr="00535762" w:rsidRDefault="00D74956" w:rsidP="00D03027">
      <w:pPr>
        <w:jc w:val="both"/>
        <w:rPr>
          <w:rFonts w:ascii="Arial" w:hAnsi="Arial" w:cs="Arial"/>
          <w:b/>
          <w:bCs/>
          <w:sz w:val="24"/>
          <w:szCs w:val="24"/>
        </w:rPr>
      </w:pPr>
      <w:r w:rsidRPr="00535762">
        <w:rPr>
          <w:rFonts w:ascii="Arial" w:hAnsi="Arial" w:cs="Arial"/>
          <w:b/>
          <w:bCs/>
          <w:sz w:val="24"/>
          <w:szCs w:val="24"/>
        </w:rPr>
        <w:t xml:space="preserve">Essener Büromarkt: </w:t>
      </w:r>
      <w:r w:rsidR="00535762" w:rsidRPr="00535762">
        <w:rPr>
          <w:rFonts w:ascii="Arial" w:hAnsi="Arial" w:cs="Arial"/>
          <w:b/>
          <w:bCs/>
          <w:sz w:val="24"/>
          <w:szCs w:val="24"/>
        </w:rPr>
        <w:t>Verhaltene Marktdynamik</w:t>
      </w:r>
    </w:p>
    <w:p w14:paraId="25531C00" w14:textId="77777777" w:rsidR="00D74956" w:rsidRPr="002B4AA9" w:rsidRDefault="00D74956" w:rsidP="00D03027">
      <w:pPr>
        <w:jc w:val="both"/>
        <w:rPr>
          <w:rFonts w:ascii="Arial" w:hAnsi="Arial" w:cs="Arial"/>
          <w:sz w:val="24"/>
          <w:szCs w:val="24"/>
        </w:rPr>
      </w:pPr>
    </w:p>
    <w:p w14:paraId="404EA178" w14:textId="51D0F242" w:rsidR="00311D9F" w:rsidRDefault="00535762" w:rsidP="00311D9F">
      <w:pPr>
        <w:jc w:val="both"/>
        <w:rPr>
          <w:rFonts w:ascii="Arial" w:hAnsi="Arial" w:cs="Arial"/>
          <w:sz w:val="24"/>
          <w:szCs w:val="24"/>
        </w:rPr>
      </w:pPr>
      <w:r>
        <w:rPr>
          <w:rFonts w:ascii="Arial" w:hAnsi="Arial" w:cs="Arial"/>
          <w:sz w:val="24"/>
          <w:szCs w:val="24"/>
        </w:rPr>
        <w:t>Dennoch</w:t>
      </w:r>
      <w:r w:rsidR="00F20504">
        <w:rPr>
          <w:rFonts w:ascii="Arial" w:hAnsi="Arial" w:cs="Arial"/>
          <w:sz w:val="24"/>
          <w:szCs w:val="24"/>
        </w:rPr>
        <w:t xml:space="preserve">: </w:t>
      </w:r>
      <w:r w:rsidR="00FE4EC7" w:rsidRPr="00FE4EC7">
        <w:rPr>
          <w:rFonts w:ascii="Arial" w:hAnsi="Arial" w:cs="Arial"/>
          <w:sz w:val="24"/>
          <w:szCs w:val="24"/>
        </w:rPr>
        <w:t>Auch Essen bekommt die Herausforderungen des globalen</w:t>
      </w:r>
      <w:r w:rsidR="00F20504">
        <w:rPr>
          <w:rFonts w:ascii="Arial" w:hAnsi="Arial" w:cs="Arial"/>
          <w:sz w:val="24"/>
          <w:szCs w:val="24"/>
        </w:rPr>
        <w:t xml:space="preserve"> </w:t>
      </w:r>
      <w:r w:rsidR="00FE4EC7" w:rsidRPr="00FE4EC7">
        <w:rPr>
          <w:rFonts w:ascii="Arial" w:hAnsi="Arial" w:cs="Arial"/>
          <w:sz w:val="24"/>
          <w:szCs w:val="24"/>
        </w:rPr>
        <w:t>Marktgeschehens zu spüren. Das zeigt sich insbesondere auf dem</w:t>
      </w:r>
      <w:r w:rsidR="00F20504">
        <w:rPr>
          <w:rFonts w:ascii="Arial" w:hAnsi="Arial" w:cs="Arial"/>
          <w:sz w:val="24"/>
          <w:szCs w:val="24"/>
        </w:rPr>
        <w:t xml:space="preserve"> </w:t>
      </w:r>
      <w:r w:rsidR="00FE4EC7" w:rsidRPr="00FE4EC7">
        <w:rPr>
          <w:rFonts w:ascii="Arial" w:hAnsi="Arial" w:cs="Arial"/>
          <w:sz w:val="24"/>
          <w:szCs w:val="24"/>
        </w:rPr>
        <w:t xml:space="preserve">Essener Büromarkt, dessen Dynamik </w:t>
      </w:r>
      <w:r w:rsidR="00333E18" w:rsidRPr="00333E18">
        <w:rPr>
          <w:rFonts w:ascii="Arial" w:hAnsi="Arial" w:cs="Arial"/>
          <w:sz w:val="24"/>
          <w:szCs w:val="24"/>
        </w:rPr>
        <w:t xml:space="preserve">im ersten Halbjahr 2024 </w:t>
      </w:r>
      <w:r w:rsidR="00FE4EC7" w:rsidRPr="00FE4EC7">
        <w:rPr>
          <w:rFonts w:ascii="Arial" w:hAnsi="Arial" w:cs="Arial"/>
          <w:sz w:val="24"/>
          <w:szCs w:val="24"/>
        </w:rPr>
        <w:t>zurückgegangen ist.</w:t>
      </w:r>
      <w:r w:rsidR="003F2AB1">
        <w:rPr>
          <w:rFonts w:ascii="Arial" w:hAnsi="Arial" w:cs="Arial"/>
          <w:sz w:val="24"/>
          <w:szCs w:val="24"/>
        </w:rPr>
        <w:t xml:space="preserve"> </w:t>
      </w:r>
      <w:r w:rsidR="00F6358B">
        <w:rPr>
          <w:rFonts w:ascii="Arial" w:hAnsi="Arial" w:cs="Arial"/>
          <w:sz w:val="24"/>
          <w:szCs w:val="24"/>
        </w:rPr>
        <w:t xml:space="preserve">So konnte </w:t>
      </w:r>
      <w:r w:rsidR="00333E18">
        <w:rPr>
          <w:rFonts w:ascii="Arial" w:hAnsi="Arial" w:cs="Arial"/>
          <w:sz w:val="24"/>
          <w:szCs w:val="24"/>
        </w:rPr>
        <w:t>in diesem Zeitraum</w:t>
      </w:r>
      <w:r w:rsidR="00F6358B" w:rsidRPr="00F6358B">
        <w:rPr>
          <w:rFonts w:ascii="Arial" w:hAnsi="Arial" w:cs="Arial"/>
          <w:sz w:val="24"/>
          <w:szCs w:val="24"/>
        </w:rPr>
        <w:t xml:space="preserve"> </w:t>
      </w:r>
      <w:r w:rsidR="00F6358B">
        <w:rPr>
          <w:rFonts w:ascii="Arial" w:hAnsi="Arial" w:cs="Arial"/>
          <w:sz w:val="24"/>
          <w:szCs w:val="24"/>
        </w:rPr>
        <w:t xml:space="preserve">lediglich </w:t>
      </w:r>
      <w:r w:rsidR="00F6358B" w:rsidRPr="00F6358B">
        <w:rPr>
          <w:rFonts w:ascii="Arial" w:hAnsi="Arial" w:cs="Arial"/>
          <w:sz w:val="24"/>
          <w:szCs w:val="24"/>
        </w:rPr>
        <w:t>ein Flächenumsatz von rund 36.500 m</w:t>
      </w:r>
      <w:r w:rsidR="00F6358B">
        <w:rPr>
          <w:rFonts w:ascii="Arial" w:hAnsi="Arial" w:cs="Arial"/>
          <w:sz w:val="24"/>
          <w:szCs w:val="24"/>
        </w:rPr>
        <w:t>² verbucht werden</w:t>
      </w:r>
      <w:r w:rsidR="00F6358B" w:rsidRPr="00F6358B">
        <w:rPr>
          <w:rFonts w:ascii="Arial" w:hAnsi="Arial" w:cs="Arial"/>
          <w:sz w:val="24"/>
          <w:szCs w:val="24"/>
        </w:rPr>
        <w:t>.</w:t>
      </w:r>
      <w:r w:rsidR="00F6358B">
        <w:rPr>
          <w:rFonts w:ascii="Arial" w:hAnsi="Arial" w:cs="Arial"/>
          <w:sz w:val="24"/>
          <w:szCs w:val="24"/>
        </w:rPr>
        <w:t xml:space="preserve"> </w:t>
      </w:r>
      <w:r w:rsidR="00634250">
        <w:rPr>
          <w:rFonts w:ascii="Arial" w:hAnsi="Arial" w:cs="Arial"/>
          <w:sz w:val="24"/>
          <w:szCs w:val="24"/>
        </w:rPr>
        <w:t>Einen Aufschwung versp</w:t>
      </w:r>
      <w:r w:rsidR="00333E18">
        <w:rPr>
          <w:rFonts w:ascii="Arial" w:hAnsi="Arial" w:cs="Arial"/>
          <w:sz w:val="24"/>
          <w:szCs w:val="24"/>
        </w:rPr>
        <w:t xml:space="preserve">rechen die Zahlen </w:t>
      </w:r>
      <w:r w:rsidR="002F0DC7">
        <w:rPr>
          <w:rFonts w:ascii="Arial" w:hAnsi="Arial" w:cs="Arial"/>
          <w:sz w:val="24"/>
          <w:szCs w:val="24"/>
        </w:rPr>
        <w:t>zum dritten Quartal</w:t>
      </w:r>
      <w:r w:rsidR="0085136B">
        <w:rPr>
          <w:rFonts w:ascii="Arial" w:hAnsi="Arial" w:cs="Arial"/>
          <w:sz w:val="24"/>
          <w:szCs w:val="24"/>
        </w:rPr>
        <w:t>. „</w:t>
      </w:r>
      <w:r w:rsidR="006669D7">
        <w:rPr>
          <w:rFonts w:ascii="Arial" w:hAnsi="Arial" w:cs="Arial"/>
          <w:sz w:val="24"/>
          <w:szCs w:val="24"/>
        </w:rPr>
        <w:t>Der Essener Büromarkt erholt sich</w:t>
      </w:r>
      <w:r w:rsidR="00311D9F" w:rsidRPr="00311D9F">
        <w:rPr>
          <w:rFonts w:ascii="Arial" w:hAnsi="Arial" w:cs="Arial"/>
          <w:sz w:val="24"/>
          <w:szCs w:val="24"/>
        </w:rPr>
        <w:t xml:space="preserve"> </w:t>
      </w:r>
      <w:r w:rsidR="00572292">
        <w:rPr>
          <w:rFonts w:ascii="Arial" w:hAnsi="Arial" w:cs="Arial"/>
          <w:sz w:val="24"/>
          <w:szCs w:val="24"/>
        </w:rPr>
        <w:t xml:space="preserve">und weist </w:t>
      </w:r>
      <w:r w:rsidR="00B34D02">
        <w:rPr>
          <w:rFonts w:ascii="Arial" w:hAnsi="Arial" w:cs="Arial"/>
          <w:sz w:val="24"/>
          <w:szCs w:val="24"/>
        </w:rPr>
        <w:t>z</w:t>
      </w:r>
      <w:r w:rsidR="002D70AA">
        <w:rPr>
          <w:rFonts w:ascii="Arial" w:hAnsi="Arial" w:cs="Arial"/>
          <w:sz w:val="24"/>
          <w:szCs w:val="24"/>
        </w:rPr>
        <w:t>um Ende des</w:t>
      </w:r>
      <w:r w:rsidR="0085136B">
        <w:rPr>
          <w:rFonts w:ascii="Arial" w:hAnsi="Arial" w:cs="Arial"/>
          <w:sz w:val="24"/>
          <w:szCs w:val="24"/>
        </w:rPr>
        <w:t xml:space="preserve"> dritten</w:t>
      </w:r>
      <w:r w:rsidR="00B34D02">
        <w:rPr>
          <w:rFonts w:ascii="Arial" w:hAnsi="Arial" w:cs="Arial"/>
          <w:sz w:val="24"/>
          <w:szCs w:val="24"/>
        </w:rPr>
        <w:t xml:space="preserve"> Quartals </w:t>
      </w:r>
      <w:r w:rsidR="00572292">
        <w:rPr>
          <w:rFonts w:ascii="Arial" w:hAnsi="Arial" w:cs="Arial"/>
          <w:sz w:val="24"/>
          <w:szCs w:val="24"/>
        </w:rPr>
        <w:t>einen Flächenumsatz von</w:t>
      </w:r>
      <w:r w:rsidR="003B6C05">
        <w:rPr>
          <w:rFonts w:ascii="Arial" w:hAnsi="Arial" w:cs="Arial"/>
          <w:sz w:val="24"/>
          <w:szCs w:val="24"/>
        </w:rPr>
        <w:t xml:space="preserve"> rund </w:t>
      </w:r>
      <w:r w:rsidR="00572292">
        <w:rPr>
          <w:rFonts w:ascii="Arial" w:hAnsi="Arial" w:cs="Arial"/>
          <w:sz w:val="24"/>
          <w:szCs w:val="24"/>
        </w:rPr>
        <w:t>64.000 m² aus</w:t>
      </w:r>
      <w:r w:rsidR="00C738FF">
        <w:rPr>
          <w:rFonts w:ascii="Arial" w:hAnsi="Arial" w:cs="Arial"/>
          <w:sz w:val="24"/>
          <w:szCs w:val="24"/>
        </w:rPr>
        <w:t>. Z</w:t>
      </w:r>
      <w:r w:rsidR="00311D9F" w:rsidRPr="00311D9F">
        <w:rPr>
          <w:rFonts w:ascii="Arial" w:hAnsi="Arial" w:cs="Arial"/>
          <w:sz w:val="24"/>
          <w:szCs w:val="24"/>
        </w:rPr>
        <w:t>ahlreiche</w:t>
      </w:r>
      <w:r w:rsidR="00C738FF">
        <w:rPr>
          <w:rFonts w:ascii="Arial" w:hAnsi="Arial" w:cs="Arial"/>
          <w:sz w:val="24"/>
          <w:szCs w:val="24"/>
        </w:rPr>
        <w:t xml:space="preserve"> geplante </w:t>
      </w:r>
      <w:r w:rsidR="00A95D5A">
        <w:rPr>
          <w:rFonts w:ascii="Arial" w:hAnsi="Arial" w:cs="Arial"/>
          <w:sz w:val="24"/>
          <w:szCs w:val="24"/>
        </w:rPr>
        <w:t>und</w:t>
      </w:r>
      <w:r w:rsidR="00B34D02">
        <w:rPr>
          <w:rFonts w:ascii="Arial" w:hAnsi="Arial" w:cs="Arial"/>
          <w:sz w:val="24"/>
          <w:szCs w:val="24"/>
        </w:rPr>
        <w:t xml:space="preserve"> </w:t>
      </w:r>
      <w:r w:rsidR="00525D51">
        <w:rPr>
          <w:rFonts w:ascii="Arial" w:hAnsi="Arial" w:cs="Arial"/>
          <w:sz w:val="24"/>
          <w:szCs w:val="24"/>
        </w:rPr>
        <w:t xml:space="preserve">im Bau befindliche </w:t>
      </w:r>
      <w:r w:rsidR="003A7516">
        <w:rPr>
          <w:rFonts w:ascii="Arial" w:hAnsi="Arial" w:cs="Arial"/>
          <w:sz w:val="24"/>
          <w:szCs w:val="24"/>
        </w:rPr>
        <w:t>Immobilien</w:t>
      </w:r>
      <w:r w:rsidR="00A95D5A">
        <w:rPr>
          <w:rFonts w:ascii="Arial" w:hAnsi="Arial" w:cs="Arial"/>
          <w:sz w:val="24"/>
          <w:szCs w:val="24"/>
        </w:rPr>
        <w:t>- und Quartiers</w:t>
      </w:r>
      <w:r w:rsidR="003A7516">
        <w:rPr>
          <w:rFonts w:ascii="Arial" w:hAnsi="Arial" w:cs="Arial"/>
          <w:sz w:val="24"/>
          <w:szCs w:val="24"/>
        </w:rPr>
        <w:t>p</w:t>
      </w:r>
      <w:r w:rsidR="00311D9F" w:rsidRPr="00311D9F">
        <w:rPr>
          <w:rFonts w:ascii="Arial" w:hAnsi="Arial" w:cs="Arial"/>
          <w:sz w:val="24"/>
          <w:szCs w:val="24"/>
        </w:rPr>
        <w:t>rojekte</w:t>
      </w:r>
      <w:r w:rsidR="004344C2">
        <w:rPr>
          <w:rFonts w:ascii="Arial" w:hAnsi="Arial" w:cs="Arial"/>
          <w:sz w:val="24"/>
          <w:szCs w:val="24"/>
        </w:rPr>
        <w:t xml:space="preserve"> </w:t>
      </w:r>
      <w:r w:rsidR="00311D9F" w:rsidRPr="00311D9F">
        <w:rPr>
          <w:rFonts w:ascii="Arial" w:hAnsi="Arial" w:cs="Arial"/>
          <w:sz w:val="24"/>
          <w:szCs w:val="24"/>
        </w:rPr>
        <w:t>zeigen auf, wohin sich die Stadt in den kommenden Jahren entwickel</w:t>
      </w:r>
      <w:r w:rsidR="003B6C05">
        <w:rPr>
          <w:rFonts w:ascii="Arial" w:hAnsi="Arial" w:cs="Arial"/>
          <w:sz w:val="24"/>
          <w:szCs w:val="24"/>
        </w:rPr>
        <w:t>t</w:t>
      </w:r>
      <w:r w:rsidR="003A7516">
        <w:rPr>
          <w:rFonts w:ascii="Arial" w:hAnsi="Arial" w:cs="Arial"/>
          <w:sz w:val="24"/>
          <w:szCs w:val="24"/>
        </w:rPr>
        <w:t xml:space="preserve">“, </w:t>
      </w:r>
      <w:r w:rsidR="00EB153A">
        <w:rPr>
          <w:rFonts w:ascii="Arial" w:hAnsi="Arial" w:cs="Arial"/>
          <w:sz w:val="24"/>
          <w:szCs w:val="24"/>
        </w:rPr>
        <w:t xml:space="preserve">sagt </w:t>
      </w:r>
      <w:r w:rsidR="00235CAB" w:rsidRPr="00235CAB">
        <w:rPr>
          <w:rFonts w:ascii="Arial" w:hAnsi="Arial" w:cs="Arial"/>
          <w:sz w:val="24"/>
          <w:szCs w:val="24"/>
        </w:rPr>
        <w:t>Andreas Hill, Prokurist und Leiter Flächen und Immobilien bei der EWG</w:t>
      </w:r>
      <w:r w:rsidR="00235CAB">
        <w:rPr>
          <w:rFonts w:ascii="Arial" w:hAnsi="Arial" w:cs="Arial"/>
          <w:sz w:val="24"/>
          <w:szCs w:val="24"/>
        </w:rPr>
        <w:t>.</w:t>
      </w:r>
    </w:p>
    <w:p w14:paraId="1B5080A4" w14:textId="77777777" w:rsidR="00375F50" w:rsidRDefault="00375F50" w:rsidP="00311D9F">
      <w:pPr>
        <w:jc w:val="both"/>
        <w:rPr>
          <w:rFonts w:ascii="Arial" w:hAnsi="Arial" w:cs="Arial"/>
          <w:sz w:val="24"/>
          <w:szCs w:val="24"/>
        </w:rPr>
      </w:pPr>
    </w:p>
    <w:p w14:paraId="55D73960" w14:textId="5CD61B7B" w:rsidR="00D71173" w:rsidRPr="00D71173" w:rsidRDefault="00D71173" w:rsidP="00455165">
      <w:pPr>
        <w:jc w:val="both"/>
        <w:rPr>
          <w:rFonts w:ascii="Arial" w:hAnsi="Arial" w:cs="Arial"/>
          <w:b/>
          <w:bCs/>
          <w:sz w:val="24"/>
          <w:szCs w:val="24"/>
        </w:rPr>
      </w:pPr>
      <w:r w:rsidRPr="00D71173">
        <w:rPr>
          <w:rFonts w:ascii="Arial" w:hAnsi="Arial" w:cs="Arial"/>
          <w:b/>
          <w:bCs/>
          <w:sz w:val="24"/>
          <w:szCs w:val="24"/>
        </w:rPr>
        <w:lastRenderedPageBreak/>
        <w:t>Innovationsquartieren und Businessparks gehört die Zukunft</w:t>
      </w:r>
    </w:p>
    <w:p w14:paraId="1F0F9CCE" w14:textId="77777777" w:rsidR="00D71173" w:rsidRDefault="00D71173" w:rsidP="00455165">
      <w:pPr>
        <w:jc w:val="both"/>
        <w:rPr>
          <w:rFonts w:ascii="Arial" w:hAnsi="Arial" w:cs="Arial"/>
          <w:sz w:val="24"/>
          <w:szCs w:val="24"/>
        </w:rPr>
      </w:pPr>
    </w:p>
    <w:p w14:paraId="4AC66BD4" w14:textId="77777777" w:rsidR="00AB547B" w:rsidRDefault="00920958" w:rsidP="00455165">
      <w:pPr>
        <w:jc w:val="both"/>
        <w:rPr>
          <w:rFonts w:ascii="Arial" w:hAnsi="Arial" w:cs="Arial"/>
          <w:sz w:val="24"/>
          <w:szCs w:val="24"/>
        </w:rPr>
      </w:pPr>
      <w:r>
        <w:rPr>
          <w:rFonts w:ascii="Arial" w:hAnsi="Arial" w:cs="Arial"/>
          <w:sz w:val="24"/>
          <w:szCs w:val="24"/>
        </w:rPr>
        <w:t xml:space="preserve">So setzt beispielsweise </w:t>
      </w:r>
      <w:r w:rsidR="002D4B13" w:rsidRPr="002D4B13">
        <w:rPr>
          <w:rFonts w:ascii="Arial" w:hAnsi="Arial" w:cs="Arial"/>
          <w:sz w:val="24"/>
          <w:szCs w:val="24"/>
        </w:rPr>
        <w:t xml:space="preserve">der Forschungs- und Innovationscampus </w:t>
      </w:r>
      <w:proofErr w:type="spellStart"/>
      <w:r w:rsidR="002D4B13" w:rsidRPr="002D4B13">
        <w:rPr>
          <w:rFonts w:ascii="Arial" w:hAnsi="Arial" w:cs="Arial"/>
          <w:sz w:val="24"/>
          <w:szCs w:val="24"/>
        </w:rPr>
        <w:t>Thurmfeld</w:t>
      </w:r>
      <w:proofErr w:type="spellEnd"/>
      <w:r w:rsidR="002D4B13" w:rsidRPr="002D4B13">
        <w:rPr>
          <w:rFonts w:ascii="Arial" w:hAnsi="Arial" w:cs="Arial"/>
          <w:sz w:val="24"/>
          <w:szCs w:val="24"/>
        </w:rPr>
        <w:t xml:space="preserve"> </w:t>
      </w:r>
      <w:r>
        <w:rPr>
          <w:rFonts w:ascii="Arial" w:hAnsi="Arial" w:cs="Arial"/>
          <w:sz w:val="24"/>
          <w:szCs w:val="24"/>
        </w:rPr>
        <w:t>a</w:t>
      </w:r>
      <w:r w:rsidRPr="002D4B13">
        <w:rPr>
          <w:rFonts w:ascii="Arial" w:hAnsi="Arial" w:cs="Arial"/>
          <w:sz w:val="24"/>
          <w:szCs w:val="24"/>
        </w:rPr>
        <w:t>ls urbanes</w:t>
      </w:r>
      <w:r w:rsidR="00750291">
        <w:rPr>
          <w:rFonts w:ascii="Arial" w:hAnsi="Arial" w:cs="Arial"/>
          <w:sz w:val="24"/>
          <w:szCs w:val="24"/>
        </w:rPr>
        <w:t xml:space="preserve"> </w:t>
      </w:r>
      <w:r w:rsidRPr="002D4B13">
        <w:rPr>
          <w:rFonts w:ascii="Arial" w:hAnsi="Arial" w:cs="Arial"/>
          <w:sz w:val="24"/>
          <w:szCs w:val="24"/>
        </w:rPr>
        <w:t>Zentrum für Innovationstransfer</w:t>
      </w:r>
      <w:r>
        <w:rPr>
          <w:rFonts w:ascii="Arial" w:hAnsi="Arial" w:cs="Arial"/>
          <w:sz w:val="24"/>
          <w:szCs w:val="24"/>
        </w:rPr>
        <w:t xml:space="preserve"> </w:t>
      </w:r>
      <w:r w:rsidR="002D4B13" w:rsidRPr="002D4B13">
        <w:rPr>
          <w:rFonts w:ascii="Arial" w:hAnsi="Arial" w:cs="Arial"/>
          <w:sz w:val="24"/>
          <w:szCs w:val="24"/>
        </w:rPr>
        <w:t>in Essen zukünftig neue Maßstäbe.</w:t>
      </w:r>
      <w:r w:rsidR="003179AF">
        <w:rPr>
          <w:rFonts w:ascii="Arial" w:hAnsi="Arial" w:cs="Arial"/>
          <w:sz w:val="24"/>
          <w:szCs w:val="24"/>
        </w:rPr>
        <w:t xml:space="preserve"> </w:t>
      </w:r>
      <w:r w:rsidR="00455165" w:rsidRPr="00455165">
        <w:rPr>
          <w:rFonts w:ascii="Arial" w:hAnsi="Arial" w:cs="Arial"/>
          <w:sz w:val="24"/>
          <w:szCs w:val="24"/>
        </w:rPr>
        <w:t>Die über viele Jahre</w:t>
      </w:r>
      <w:r w:rsidR="00750291">
        <w:rPr>
          <w:rFonts w:ascii="Arial" w:hAnsi="Arial" w:cs="Arial"/>
          <w:sz w:val="24"/>
          <w:szCs w:val="24"/>
        </w:rPr>
        <w:t xml:space="preserve"> </w:t>
      </w:r>
      <w:r w:rsidR="00455165" w:rsidRPr="00455165">
        <w:rPr>
          <w:rFonts w:ascii="Arial" w:hAnsi="Arial" w:cs="Arial"/>
          <w:sz w:val="24"/>
          <w:szCs w:val="24"/>
        </w:rPr>
        <w:t>brachliegende Fläche von rund 5,8 ha in direkter Nähe zur Universität Duisburg-Essen ist</w:t>
      </w:r>
      <w:r w:rsidR="00750291">
        <w:rPr>
          <w:rFonts w:ascii="Arial" w:hAnsi="Arial" w:cs="Arial"/>
          <w:sz w:val="24"/>
          <w:szCs w:val="24"/>
        </w:rPr>
        <w:t xml:space="preserve"> </w:t>
      </w:r>
      <w:r w:rsidR="00455165" w:rsidRPr="00455165">
        <w:rPr>
          <w:rFonts w:ascii="Arial" w:hAnsi="Arial" w:cs="Arial"/>
          <w:sz w:val="24"/>
          <w:szCs w:val="24"/>
        </w:rPr>
        <w:t>für die Ansiedlung von Einrichtungen in Forschung und Technologie geplant.</w:t>
      </w:r>
    </w:p>
    <w:p w14:paraId="427E7198" w14:textId="0C739B54" w:rsidR="00AB547B" w:rsidRDefault="00AB547B" w:rsidP="00455165">
      <w:pPr>
        <w:jc w:val="both"/>
        <w:rPr>
          <w:rFonts w:ascii="Arial" w:hAnsi="Arial" w:cs="Arial"/>
          <w:sz w:val="24"/>
          <w:szCs w:val="24"/>
        </w:rPr>
      </w:pPr>
      <w:r>
        <w:rPr>
          <w:rFonts w:ascii="Arial" w:hAnsi="Arial" w:cs="Arial"/>
          <w:noProof/>
          <w:sz w:val="24"/>
          <w:szCs w:val="24"/>
        </w:rPr>
        <w:drawing>
          <wp:anchor distT="0" distB="0" distL="114300" distR="114300" simplePos="0" relativeHeight="251658752" behindDoc="0" locked="0" layoutInCell="1" allowOverlap="1" wp14:anchorId="303B250E" wp14:editId="1E06212E">
            <wp:simplePos x="0" y="0"/>
            <wp:positionH relativeFrom="column">
              <wp:posOffset>-1270</wp:posOffset>
            </wp:positionH>
            <wp:positionV relativeFrom="paragraph">
              <wp:posOffset>196519</wp:posOffset>
            </wp:positionV>
            <wp:extent cx="6026785" cy="3775075"/>
            <wp:effectExtent l="0" t="0" r="0" b="0"/>
            <wp:wrapSquare wrapText="bothSides"/>
            <wp:docPr id="14133065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330654" name="Grafik 141330654"/>
                    <pic:cNvPicPr/>
                  </pic:nvPicPr>
                  <pic:blipFill rotWithShape="1">
                    <a:blip r:embed="rId12" cstate="print">
                      <a:extLst>
                        <a:ext uri="{28A0092B-C50C-407E-A947-70E740481C1C}">
                          <a14:useLocalDpi xmlns:a14="http://schemas.microsoft.com/office/drawing/2010/main" val="0"/>
                        </a:ext>
                      </a:extLst>
                    </a:blip>
                    <a:srcRect t="20574"/>
                    <a:stretch/>
                  </pic:blipFill>
                  <pic:spPr bwMode="auto">
                    <a:xfrm>
                      <a:off x="0" y="0"/>
                      <a:ext cx="6026785" cy="37750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5777684" w14:textId="1BBBBDF8" w:rsidR="001915E7" w:rsidRDefault="00AB547B" w:rsidP="00455165">
      <w:pPr>
        <w:jc w:val="both"/>
        <w:rPr>
          <w:rFonts w:ascii="Arial" w:hAnsi="Arial" w:cs="Arial"/>
          <w:sz w:val="24"/>
          <w:szCs w:val="24"/>
        </w:rPr>
      </w:pPr>
      <w:r w:rsidRPr="00AB547B">
        <w:rPr>
          <w:rFonts w:ascii="Arial" w:hAnsi="Arial" w:cs="Arial"/>
        </w:rPr>
        <w:t xml:space="preserve">Forschungs- und Innovationscampus </w:t>
      </w:r>
      <w:proofErr w:type="spellStart"/>
      <w:r w:rsidRPr="00AB547B">
        <w:rPr>
          <w:rFonts w:ascii="Arial" w:hAnsi="Arial" w:cs="Arial"/>
        </w:rPr>
        <w:t>Thurmfeld</w:t>
      </w:r>
      <w:proofErr w:type="spellEnd"/>
      <w:r w:rsidRPr="00AB547B">
        <w:rPr>
          <w:rFonts w:ascii="Arial" w:hAnsi="Arial" w:cs="Arial"/>
        </w:rPr>
        <w:t xml:space="preserve"> / </w:t>
      </w:r>
      <w:r w:rsidR="00015E08" w:rsidRPr="00AB547B">
        <w:rPr>
          <w:rFonts w:ascii="Arial" w:hAnsi="Arial" w:cs="Arial"/>
        </w:rPr>
        <w:t>© Gerber Architekten GmbH</w:t>
      </w:r>
    </w:p>
    <w:p w14:paraId="78D0D5C8" w14:textId="6563883A" w:rsidR="00651901" w:rsidRDefault="00455165" w:rsidP="00455165">
      <w:pPr>
        <w:jc w:val="both"/>
        <w:rPr>
          <w:rFonts w:ascii="Arial" w:hAnsi="Arial" w:cs="Arial"/>
          <w:sz w:val="24"/>
          <w:szCs w:val="24"/>
        </w:rPr>
      </w:pPr>
      <w:r>
        <w:rPr>
          <w:rFonts w:ascii="Arial" w:hAnsi="Arial" w:cs="Arial"/>
          <w:sz w:val="24"/>
          <w:szCs w:val="24"/>
        </w:rPr>
        <w:t xml:space="preserve"> </w:t>
      </w:r>
    </w:p>
    <w:p w14:paraId="500890B3" w14:textId="249E0B07" w:rsidR="00651901" w:rsidRDefault="00651901" w:rsidP="00455165">
      <w:pPr>
        <w:jc w:val="both"/>
        <w:rPr>
          <w:rFonts w:ascii="Arial" w:hAnsi="Arial" w:cs="Arial"/>
          <w:sz w:val="24"/>
          <w:szCs w:val="24"/>
        </w:rPr>
      </w:pPr>
    </w:p>
    <w:p w14:paraId="38958FAF" w14:textId="7B9BBF94" w:rsidR="00335DC5" w:rsidRDefault="00AD79E8" w:rsidP="004B4924">
      <w:pPr>
        <w:jc w:val="both"/>
        <w:rPr>
          <w:rFonts w:ascii="Arial" w:hAnsi="Arial" w:cs="Arial"/>
          <w:sz w:val="24"/>
          <w:szCs w:val="24"/>
        </w:rPr>
      </w:pPr>
      <w:r>
        <w:rPr>
          <w:rFonts w:ascii="Arial" w:hAnsi="Arial" w:cs="Arial"/>
          <w:sz w:val="24"/>
          <w:szCs w:val="24"/>
        </w:rPr>
        <w:t xml:space="preserve">Für die Ansiedlung </w:t>
      </w:r>
      <w:r w:rsidR="008E0F4A" w:rsidRPr="000050FB">
        <w:rPr>
          <w:rFonts w:ascii="Arial" w:hAnsi="Arial" w:cs="Arial"/>
          <w:sz w:val="24"/>
          <w:szCs w:val="24"/>
        </w:rPr>
        <w:t>kleine</w:t>
      </w:r>
      <w:r w:rsidR="008E0F4A">
        <w:rPr>
          <w:rFonts w:ascii="Arial" w:hAnsi="Arial" w:cs="Arial"/>
          <w:sz w:val="24"/>
          <w:szCs w:val="24"/>
        </w:rPr>
        <w:t>r</w:t>
      </w:r>
      <w:r w:rsidR="008E0F4A" w:rsidRPr="000050FB">
        <w:rPr>
          <w:rFonts w:ascii="Arial" w:hAnsi="Arial" w:cs="Arial"/>
          <w:sz w:val="24"/>
          <w:szCs w:val="24"/>
        </w:rPr>
        <w:t xml:space="preserve"> und mittlere</w:t>
      </w:r>
      <w:r w:rsidR="008E0F4A">
        <w:rPr>
          <w:rFonts w:ascii="Arial" w:hAnsi="Arial" w:cs="Arial"/>
          <w:sz w:val="24"/>
          <w:szCs w:val="24"/>
        </w:rPr>
        <w:t>r</w:t>
      </w:r>
      <w:r w:rsidR="008E0F4A" w:rsidRPr="000050FB">
        <w:rPr>
          <w:rFonts w:ascii="Arial" w:hAnsi="Arial" w:cs="Arial"/>
          <w:sz w:val="24"/>
          <w:szCs w:val="24"/>
        </w:rPr>
        <w:t xml:space="preserve"> Unternehmen</w:t>
      </w:r>
      <w:r w:rsidR="00E80656">
        <w:rPr>
          <w:rFonts w:ascii="Arial" w:hAnsi="Arial" w:cs="Arial"/>
          <w:sz w:val="24"/>
          <w:szCs w:val="24"/>
        </w:rPr>
        <w:t xml:space="preserve"> </w:t>
      </w:r>
      <w:r w:rsidR="00E80656" w:rsidRPr="00994E75">
        <w:rPr>
          <w:rFonts w:ascii="Arial" w:hAnsi="Arial" w:cs="Arial"/>
          <w:sz w:val="24"/>
          <w:szCs w:val="24"/>
        </w:rPr>
        <w:t>aus dem Produktions-, Handwerks- und Dienstleistungssektor</w:t>
      </w:r>
      <w:r w:rsidR="008E0F4A">
        <w:rPr>
          <w:rFonts w:ascii="Arial" w:hAnsi="Arial" w:cs="Arial"/>
          <w:sz w:val="24"/>
          <w:szCs w:val="24"/>
        </w:rPr>
        <w:t xml:space="preserve"> bietet die </w:t>
      </w:r>
      <w:r w:rsidR="000050FB" w:rsidRPr="000050FB">
        <w:rPr>
          <w:rFonts w:ascii="Arial" w:hAnsi="Arial" w:cs="Arial"/>
          <w:sz w:val="24"/>
          <w:szCs w:val="24"/>
        </w:rPr>
        <w:t>Assetklasse Businessparks flexible und</w:t>
      </w:r>
      <w:r w:rsidR="008E0F4A">
        <w:rPr>
          <w:rFonts w:ascii="Arial" w:hAnsi="Arial" w:cs="Arial"/>
          <w:sz w:val="24"/>
          <w:szCs w:val="24"/>
        </w:rPr>
        <w:t xml:space="preserve"> </w:t>
      </w:r>
      <w:r w:rsidR="000050FB" w:rsidRPr="000050FB">
        <w:rPr>
          <w:rFonts w:ascii="Arial" w:hAnsi="Arial" w:cs="Arial"/>
          <w:sz w:val="24"/>
          <w:szCs w:val="24"/>
        </w:rPr>
        <w:t>nachhaltige Flächen</w:t>
      </w:r>
      <w:r w:rsidR="00251068">
        <w:rPr>
          <w:rFonts w:ascii="Arial" w:hAnsi="Arial" w:cs="Arial"/>
          <w:sz w:val="24"/>
          <w:szCs w:val="24"/>
        </w:rPr>
        <w:t>.</w:t>
      </w:r>
      <w:r w:rsidR="00077373" w:rsidRPr="00077373">
        <w:t xml:space="preserve"> </w:t>
      </w:r>
      <w:r w:rsidR="00077373" w:rsidRPr="00077373">
        <w:rPr>
          <w:rFonts w:ascii="Arial" w:hAnsi="Arial" w:cs="Arial"/>
          <w:sz w:val="24"/>
          <w:szCs w:val="24"/>
        </w:rPr>
        <w:t>Nachdem in den letzten Jahren bereits neue und innovative Gewerbeparks in Essen entstanden sind, stehen mit dem Green Business Park II, dem City Dock Essen Zentrum und dem Gewerbepark Flex Spaces</w:t>
      </w:r>
      <w:r w:rsidR="00994E75">
        <w:rPr>
          <w:rFonts w:ascii="Arial" w:hAnsi="Arial" w:cs="Arial"/>
          <w:sz w:val="24"/>
          <w:szCs w:val="24"/>
        </w:rPr>
        <w:t xml:space="preserve"> </w:t>
      </w:r>
      <w:r w:rsidR="00077373" w:rsidRPr="00077373">
        <w:rPr>
          <w:rFonts w:ascii="Arial" w:hAnsi="Arial" w:cs="Arial"/>
          <w:sz w:val="24"/>
          <w:szCs w:val="24"/>
        </w:rPr>
        <w:t>weitere Projekte in den Startlöchern oder befinden sich bereits in der Umsetzung.</w:t>
      </w:r>
      <w:r w:rsidR="00994E75">
        <w:rPr>
          <w:rFonts w:ascii="Arial" w:hAnsi="Arial" w:cs="Arial"/>
          <w:sz w:val="24"/>
          <w:szCs w:val="24"/>
        </w:rPr>
        <w:t xml:space="preserve"> </w:t>
      </w:r>
    </w:p>
    <w:p w14:paraId="4B244494" w14:textId="77777777" w:rsidR="00335DC5" w:rsidRPr="009D6294" w:rsidRDefault="00335DC5" w:rsidP="006055C9">
      <w:pPr>
        <w:jc w:val="both"/>
        <w:rPr>
          <w:rFonts w:ascii="Arial" w:hAnsi="Arial" w:cs="Arial"/>
          <w:sz w:val="24"/>
          <w:szCs w:val="24"/>
        </w:rPr>
      </w:pPr>
    </w:p>
    <w:p w14:paraId="3B761B07" w14:textId="77777777" w:rsidR="00591264" w:rsidRDefault="00591264" w:rsidP="006055C9">
      <w:pPr>
        <w:jc w:val="both"/>
        <w:rPr>
          <w:rFonts w:ascii="Arial" w:hAnsi="Arial" w:cs="Arial"/>
          <w:b/>
          <w:bCs/>
          <w:sz w:val="24"/>
          <w:szCs w:val="24"/>
        </w:rPr>
      </w:pPr>
    </w:p>
    <w:p w14:paraId="6FB921E8" w14:textId="0C051EAA" w:rsidR="006055C9" w:rsidRPr="002B4AA9" w:rsidRDefault="006055C9" w:rsidP="006055C9">
      <w:pPr>
        <w:jc w:val="both"/>
        <w:rPr>
          <w:rFonts w:ascii="Arial" w:hAnsi="Arial" w:cs="Arial"/>
          <w:b/>
          <w:bCs/>
          <w:sz w:val="24"/>
          <w:szCs w:val="24"/>
        </w:rPr>
      </w:pPr>
      <w:r w:rsidRPr="002B4AA9">
        <w:rPr>
          <w:rFonts w:ascii="Arial" w:hAnsi="Arial" w:cs="Arial"/>
          <w:b/>
          <w:bCs/>
          <w:sz w:val="24"/>
          <w:szCs w:val="24"/>
        </w:rPr>
        <w:t>Immobilienmagazin 2024: Wir bewegen Zukunft</w:t>
      </w:r>
      <w:r w:rsidR="00D651CA">
        <w:rPr>
          <w:rFonts w:ascii="Arial" w:hAnsi="Arial" w:cs="Arial"/>
          <w:b/>
          <w:bCs/>
          <w:sz w:val="24"/>
          <w:szCs w:val="24"/>
        </w:rPr>
        <w:t xml:space="preserve"> in Essen</w:t>
      </w:r>
    </w:p>
    <w:p w14:paraId="2C56C216" w14:textId="77777777" w:rsidR="006055C9" w:rsidRPr="002B4AA9" w:rsidRDefault="006055C9" w:rsidP="006055C9">
      <w:pPr>
        <w:jc w:val="both"/>
        <w:rPr>
          <w:rFonts w:ascii="Arial" w:hAnsi="Arial" w:cs="Arial"/>
          <w:sz w:val="24"/>
          <w:szCs w:val="24"/>
        </w:rPr>
      </w:pPr>
    </w:p>
    <w:p w14:paraId="30159A31" w14:textId="153EE5D9" w:rsidR="00311D9F" w:rsidRDefault="00F766E9" w:rsidP="006055C9">
      <w:pPr>
        <w:jc w:val="both"/>
        <w:rPr>
          <w:rFonts w:ascii="Arial" w:hAnsi="Arial" w:cs="Arial"/>
          <w:sz w:val="24"/>
          <w:szCs w:val="24"/>
        </w:rPr>
      </w:pPr>
      <w:r w:rsidRPr="00F766E9">
        <w:rPr>
          <w:rFonts w:ascii="Arial" w:hAnsi="Arial" w:cs="Arial"/>
          <w:sz w:val="24"/>
          <w:szCs w:val="24"/>
        </w:rPr>
        <w:t>Einen umfassenden Einblick in diese und weitere Entwicklungen</w:t>
      </w:r>
      <w:r>
        <w:rPr>
          <w:rFonts w:ascii="Arial" w:hAnsi="Arial" w:cs="Arial"/>
          <w:sz w:val="24"/>
          <w:szCs w:val="24"/>
        </w:rPr>
        <w:t xml:space="preserve"> auf dem </w:t>
      </w:r>
      <w:r w:rsidR="00835911">
        <w:rPr>
          <w:rFonts w:ascii="Arial" w:hAnsi="Arial" w:cs="Arial"/>
          <w:sz w:val="24"/>
          <w:szCs w:val="24"/>
        </w:rPr>
        <w:t>Essener Immobilienmarkt</w:t>
      </w:r>
      <w:r w:rsidRPr="00F766E9">
        <w:rPr>
          <w:rFonts w:ascii="Arial" w:hAnsi="Arial" w:cs="Arial"/>
          <w:sz w:val="24"/>
          <w:szCs w:val="24"/>
        </w:rPr>
        <w:t xml:space="preserve"> liefert das </w:t>
      </w:r>
      <w:r w:rsidR="001E46D7">
        <w:rPr>
          <w:rFonts w:ascii="Arial" w:hAnsi="Arial" w:cs="Arial"/>
          <w:sz w:val="24"/>
          <w:szCs w:val="24"/>
        </w:rPr>
        <w:t>aktu</w:t>
      </w:r>
      <w:r w:rsidR="00CC5CBE">
        <w:rPr>
          <w:rFonts w:ascii="Arial" w:hAnsi="Arial" w:cs="Arial"/>
          <w:sz w:val="24"/>
          <w:szCs w:val="24"/>
        </w:rPr>
        <w:t>elle</w:t>
      </w:r>
      <w:r w:rsidRPr="00F766E9">
        <w:rPr>
          <w:rFonts w:ascii="Arial" w:hAnsi="Arial" w:cs="Arial"/>
          <w:sz w:val="24"/>
          <w:szCs w:val="24"/>
        </w:rPr>
        <w:t xml:space="preserve"> Immobilienmagazin der EWG</w:t>
      </w:r>
      <w:r w:rsidR="00835911">
        <w:rPr>
          <w:rFonts w:ascii="Arial" w:hAnsi="Arial" w:cs="Arial"/>
          <w:sz w:val="24"/>
          <w:szCs w:val="24"/>
        </w:rPr>
        <w:t>, das p</w:t>
      </w:r>
      <w:r w:rsidR="006055C9" w:rsidRPr="002B4AA9">
        <w:rPr>
          <w:rFonts w:ascii="Arial" w:hAnsi="Arial" w:cs="Arial"/>
          <w:sz w:val="24"/>
          <w:szCs w:val="24"/>
        </w:rPr>
        <w:t>ünktlich zur EXPO REAL</w:t>
      </w:r>
      <w:r w:rsidR="00835911">
        <w:rPr>
          <w:rFonts w:ascii="Arial" w:hAnsi="Arial" w:cs="Arial"/>
          <w:sz w:val="24"/>
          <w:szCs w:val="24"/>
        </w:rPr>
        <w:t xml:space="preserve"> e</w:t>
      </w:r>
      <w:r w:rsidR="006055C9" w:rsidRPr="002B4AA9">
        <w:rPr>
          <w:rFonts w:ascii="Arial" w:hAnsi="Arial" w:cs="Arial"/>
          <w:sz w:val="24"/>
          <w:szCs w:val="24"/>
        </w:rPr>
        <w:t>rschienen</w:t>
      </w:r>
      <w:r w:rsidR="00835911">
        <w:rPr>
          <w:rFonts w:ascii="Arial" w:hAnsi="Arial" w:cs="Arial"/>
          <w:sz w:val="24"/>
          <w:szCs w:val="24"/>
        </w:rPr>
        <w:t xml:space="preserve"> ist</w:t>
      </w:r>
      <w:r w:rsidR="006055C9" w:rsidRPr="002B4AA9">
        <w:rPr>
          <w:rFonts w:ascii="Arial" w:hAnsi="Arial" w:cs="Arial"/>
          <w:sz w:val="24"/>
          <w:szCs w:val="24"/>
        </w:rPr>
        <w:t>. Die Neuauflage präsentiert auf 26 Seiten neue Immobilienprojekte und liefert wichtige Kennzahlen zum Essener Büromarkt.</w:t>
      </w:r>
    </w:p>
    <w:p w14:paraId="6CD50E44" w14:textId="77777777" w:rsidR="00340186" w:rsidRDefault="00340186" w:rsidP="006055C9">
      <w:pPr>
        <w:jc w:val="both"/>
        <w:rPr>
          <w:rFonts w:ascii="Arial" w:hAnsi="Arial" w:cs="Arial"/>
          <w:sz w:val="24"/>
          <w:szCs w:val="24"/>
        </w:rPr>
      </w:pPr>
    </w:p>
    <w:p w14:paraId="120CBE9E" w14:textId="4375F488" w:rsidR="00340186" w:rsidRDefault="008B201A" w:rsidP="008B201A">
      <w:pPr>
        <w:rPr>
          <w:rFonts w:ascii="Arial" w:hAnsi="Arial" w:cs="Arial"/>
          <w:sz w:val="24"/>
          <w:szCs w:val="24"/>
        </w:rPr>
      </w:pPr>
      <w:r>
        <w:rPr>
          <w:rFonts w:ascii="Arial" w:hAnsi="Arial" w:cs="Arial"/>
          <w:sz w:val="24"/>
          <w:szCs w:val="24"/>
        </w:rPr>
        <w:t>Download I</w:t>
      </w:r>
      <w:r w:rsidR="006C091D" w:rsidRPr="006C091D">
        <w:rPr>
          <w:rFonts w:ascii="Arial" w:hAnsi="Arial" w:cs="Arial"/>
          <w:sz w:val="24"/>
          <w:szCs w:val="24"/>
        </w:rPr>
        <w:t>mmobilienmagazin 2024</w:t>
      </w:r>
      <w:r w:rsidR="00B36CA2">
        <w:rPr>
          <w:rFonts w:ascii="Arial" w:hAnsi="Arial" w:cs="Arial"/>
          <w:sz w:val="24"/>
          <w:szCs w:val="24"/>
        </w:rPr>
        <w:t>:</w:t>
      </w:r>
      <w:r>
        <w:rPr>
          <w:rFonts w:ascii="Arial" w:hAnsi="Arial" w:cs="Arial"/>
          <w:sz w:val="24"/>
          <w:szCs w:val="24"/>
        </w:rPr>
        <w:t xml:space="preserve"> </w:t>
      </w:r>
      <w:hyperlink r:id="rId13" w:history="1">
        <w:r w:rsidRPr="005A7301">
          <w:rPr>
            <w:rStyle w:val="Hyperlink"/>
            <w:rFonts w:ascii="Arial" w:hAnsi="Arial" w:cs="Arial"/>
            <w:sz w:val="24"/>
            <w:szCs w:val="24"/>
          </w:rPr>
          <w:t>www.ewg.de/immobilienmagazin2024</w:t>
        </w:r>
      </w:hyperlink>
      <w:r>
        <w:rPr>
          <w:rFonts w:ascii="Arial" w:hAnsi="Arial" w:cs="Arial"/>
          <w:sz w:val="24"/>
          <w:szCs w:val="24"/>
        </w:rPr>
        <w:t xml:space="preserve"> </w:t>
      </w:r>
    </w:p>
    <w:p w14:paraId="54236234" w14:textId="77777777" w:rsidR="006055C9" w:rsidRDefault="006055C9" w:rsidP="006055C9">
      <w:pPr>
        <w:jc w:val="both"/>
        <w:rPr>
          <w:rFonts w:ascii="Arial" w:hAnsi="Arial" w:cs="Arial"/>
          <w:sz w:val="24"/>
          <w:szCs w:val="24"/>
        </w:rPr>
      </w:pPr>
    </w:p>
    <w:p w14:paraId="52753753" w14:textId="77777777" w:rsidR="006055C9" w:rsidRDefault="006055C9" w:rsidP="006055C9">
      <w:pPr>
        <w:jc w:val="both"/>
        <w:rPr>
          <w:rFonts w:ascii="Arial" w:hAnsi="Arial" w:cs="Arial"/>
          <w:sz w:val="24"/>
          <w:szCs w:val="24"/>
        </w:rPr>
      </w:pPr>
    </w:p>
    <w:p w14:paraId="2991CB6A" w14:textId="77777777" w:rsidR="00591264" w:rsidRDefault="00591264" w:rsidP="004D4507">
      <w:pPr>
        <w:jc w:val="both"/>
        <w:rPr>
          <w:rFonts w:ascii="Arial" w:hAnsi="Arial" w:cs="Arial"/>
          <w:b/>
          <w:bCs/>
          <w:sz w:val="24"/>
          <w:szCs w:val="24"/>
        </w:rPr>
      </w:pPr>
    </w:p>
    <w:p w14:paraId="72FAE050" w14:textId="77777777" w:rsidR="00591264" w:rsidRDefault="00591264" w:rsidP="004D4507">
      <w:pPr>
        <w:jc w:val="both"/>
        <w:rPr>
          <w:rFonts w:ascii="Arial" w:hAnsi="Arial" w:cs="Arial"/>
          <w:b/>
          <w:bCs/>
          <w:sz w:val="24"/>
          <w:szCs w:val="24"/>
        </w:rPr>
      </w:pPr>
    </w:p>
    <w:p w14:paraId="457A9DD0" w14:textId="77777777" w:rsidR="00591264" w:rsidRDefault="00591264" w:rsidP="004D4507">
      <w:pPr>
        <w:jc w:val="both"/>
        <w:rPr>
          <w:rFonts w:ascii="Arial" w:hAnsi="Arial" w:cs="Arial"/>
          <w:b/>
          <w:bCs/>
          <w:sz w:val="24"/>
          <w:szCs w:val="24"/>
        </w:rPr>
      </w:pPr>
    </w:p>
    <w:p w14:paraId="3D8E607F" w14:textId="1D7C52A1" w:rsidR="00FE37B6" w:rsidRPr="004049B8" w:rsidRDefault="00B22E53" w:rsidP="004D4507">
      <w:pPr>
        <w:jc w:val="both"/>
        <w:rPr>
          <w:rFonts w:ascii="Arial" w:hAnsi="Arial" w:cs="Arial"/>
          <w:b/>
          <w:bCs/>
          <w:sz w:val="24"/>
          <w:szCs w:val="24"/>
        </w:rPr>
      </w:pPr>
      <w:r w:rsidRPr="004049B8">
        <w:rPr>
          <w:rFonts w:ascii="Arial" w:hAnsi="Arial" w:cs="Arial"/>
          <w:b/>
          <w:bCs/>
          <w:sz w:val="24"/>
          <w:szCs w:val="24"/>
        </w:rPr>
        <w:t xml:space="preserve">Die Partner der Stadt Essen auf der EXPO REAL 2024 (Halle B1, Stand </w:t>
      </w:r>
      <w:r w:rsidR="00720EF2" w:rsidRPr="004049B8">
        <w:rPr>
          <w:rFonts w:ascii="Arial" w:hAnsi="Arial" w:cs="Arial"/>
          <w:b/>
          <w:bCs/>
          <w:sz w:val="24"/>
          <w:szCs w:val="24"/>
        </w:rPr>
        <w:t>2</w:t>
      </w:r>
      <w:r w:rsidRPr="004049B8">
        <w:rPr>
          <w:rFonts w:ascii="Arial" w:hAnsi="Arial" w:cs="Arial"/>
          <w:b/>
          <w:bCs/>
          <w:sz w:val="24"/>
          <w:szCs w:val="24"/>
        </w:rPr>
        <w:t>30):</w:t>
      </w:r>
    </w:p>
    <w:p w14:paraId="18530A10" w14:textId="77777777" w:rsidR="00B22E53" w:rsidRPr="00FE37B6" w:rsidRDefault="00B22E53" w:rsidP="004D4507">
      <w:pPr>
        <w:jc w:val="both"/>
        <w:rPr>
          <w:rFonts w:ascii="Arial" w:hAnsi="Arial" w:cs="Arial"/>
          <w:sz w:val="24"/>
          <w:szCs w:val="24"/>
        </w:rPr>
      </w:pPr>
    </w:p>
    <w:p w14:paraId="1A18B949" w14:textId="77777777" w:rsidR="00FE37B6" w:rsidRPr="00FE37B6" w:rsidRDefault="00FE37B6" w:rsidP="004D4507">
      <w:pPr>
        <w:numPr>
          <w:ilvl w:val="0"/>
          <w:numId w:val="2"/>
        </w:numPr>
        <w:jc w:val="both"/>
        <w:rPr>
          <w:rFonts w:ascii="Arial" w:hAnsi="Arial" w:cs="Arial"/>
          <w:sz w:val="24"/>
          <w:szCs w:val="24"/>
        </w:rPr>
      </w:pPr>
      <w:r w:rsidRPr="00FE37B6">
        <w:rPr>
          <w:rFonts w:ascii="Arial" w:hAnsi="Arial" w:cs="Arial"/>
          <w:sz w:val="24"/>
          <w:szCs w:val="24"/>
        </w:rPr>
        <w:t>Immobilien Management Essen GmbH</w:t>
      </w:r>
    </w:p>
    <w:p w14:paraId="4188F47F" w14:textId="77777777" w:rsidR="00FE37B6" w:rsidRPr="00FE37B6" w:rsidRDefault="00FE37B6" w:rsidP="004D4507">
      <w:pPr>
        <w:numPr>
          <w:ilvl w:val="0"/>
          <w:numId w:val="2"/>
        </w:numPr>
        <w:jc w:val="both"/>
        <w:rPr>
          <w:rFonts w:ascii="Arial" w:hAnsi="Arial" w:cs="Arial"/>
          <w:sz w:val="24"/>
          <w:szCs w:val="24"/>
        </w:rPr>
      </w:pPr>
      <w:r w:rsidRPr="00FE37B6">
        <w:rPr>
          <w:rFonts w:ascii="Arial" w:hAnsi="Arial" w:cs="Arial"/>
          <w:sz w:val="24"/>
          <w:szCs w:val="24"/>
        </w:rPr>
        <w:t>Sparkasse Essen</w:t>
      </w:r>
    </w:p>
    <w:p w14:paraId="3E1870D9" w14:textId="77777777" w:rsidR="00FE37B6" w:rsidRPr="00FE37B6" w:rsidRDefault="00FE37B6" w:rsidP="004D4507">
      <w:pPr>
        <w:numPr>
          <w:ilvl w:val="0"/>
          <w:numId w:val="2"/>
        </w:numPr>
        <w:jc w:val="both"/>
        <w:rPr>
          <w:rFonts w:ascii="Arial" w:hAnsi="Arial" w:cs="Arial"/>
          <w:sz w:val="24"/>
          <w:szCs w:val="24"/>
        </w:rPr>
      </w:pPr>
      <w:r w:rsidRPr="00FE37B6">
        <w:rPr>
          <w:rFonts w:ascii="Arial" w:hAnsi="Arial" w:cs="Arial"/>
          <w:sz w:val="24"/>
          <w:szCs w:val="24"/>
        </w:rPr>
        <w:t>Freiheit Emscher Entwicklungsgesellschaft mbH</w:t>
      </w:r>
    </w:p>
    <w:p w14:paraId="4AADFDF6" w14:textId="77777777" w:rsidR="00FE37B6" w:rsidRPr="00FE37B6" w:rsidRDefault="00FE37B6" w:rsidP="004D4507">
      <w:pPr>
        <w:numPr>
          <w:ilvl w:val="0"/>
          <w:numId w:val="2"/>
        </w:numPr>
        <w:jc w:val="both"/>
        <w:rPr>
          <w:rFonts w:ascii="Arial" w:hAnsi="Arial" w:cs="Arial"/>
          <w:sz w:val="24"/>
          <w:szCs w:val="24"/>
        </w:rPr>
      </w:pPr>
      <w:r w:rsidRPr="00FE37B6">
        <w:rPr>
          <w:rFonts w:ascii="Arial" w:hAnsi="Arial" w:cs="Arial"/>
          <w:sz w:val="24"/>
          <w:szCs w:val="24"/>
        </w:rPr>
        <w:t>Heide &amp; Kollegen Immobilienwert</w:t>
      </w:r>
    </w:p>
    <w:p w14:paraId="0FF4AB00" w14:textId="77777777" w:rsidR="00FE37B6" w:rsidRPr="00FE37B6" w:rsidRDefault="00FE37B6" w:rsidP="004D4507">
      <w:pPr>
        <w:numPr>
          <w:ilvl w:val="0"/>
          <w:numId w:val="2"/>
        </w:numPr>
        <w:jc w:val="both"/>
        <w:rPr>
          <w:rFonts w:ascii="Arial" w:hAnsi="Arial" w:cs="Arial"/>
          <w:sz w:val="24"/>
          <w:szCs w:val="24"/>
        </w:rPr>
      </w:pPr>
      <w:r w:rsidRPr="00FE37B6">
        <w:rPr>
          <w:rFonts w:ascii="Arial" w:hAnsi="Arial" w:cs="Arial"/>
          <w:sz w:val="24"/>
          <w:szCs w:val="24"/>
        </w:rPr>
        <w:t>KÖLBL GROUP GmbH</w:t>
      </w:r>
    </w:p>
    <w:p w14:paraId="3850D04E" w14:textId="77777777" w:rsidR="00FE37B6" w:rsidRPr="00FE37B6" w:rsidRDefault="00FE37B6" w:rsidP="004D4507">
      <w:pPr>
        <w:numPr>
          <w:ilvl w:val="0"/>
          <w:numId w:val="2"/>
        </w:numPr>
        <w:jc w:val="both"/>
        <w:rPr>
          <w:rFonts w:ascii="Arial" w:hAnsi="Arial" w:cs="Arial"/>
          <w:sz w:val="24"/>
          <w:szCs w:val="24"/>
        </w:rPr>
      </w:pPr>
      <w:r w:rsidRPr="00FE37B6">
        <w:rPr>
          <w:rFonts w:ascii="Arial" w:hAnsi="Arial" w:cs="Arial"/>
          <w:sz w:val="24"/>
          <w:szCs w:val="24"/>
        </w:rPr>
        <w:t>KRUSE GmbH</w:t>
      </w:r>
    </w:p>
    <w:p w14:paraId="0F5407BF" w14:textId="77777777" w:rsidR="00FE37B6" w:rsidRPr="00FE37B6" w:rsidRDefault="00FE37B6" w:rsidP="004D4507">
      <w:pPr>
        <w:numPr>
          <w:ilvl w:val="0"/>
          <w:numId w:val="2"/>
        </w:numPr>
        <w:jc w:val="both"/>
        <w:rPr>
          <w:rFonts w:ascii="Arial" w:hAnsi="Arial" w:cs="Arial"/>
          <w:sz w:val="24"/>
          <w:szCs w:val="24"/>
        </w:rPr>
      </w:pPr>
      <w:r w:rsidRPr="00FE37B6">
        <w:rPr>
          <w:rFonts w:ascii="Arial" w:hAnsi="Arial" w:cs="Arial"/>
          <w:sz w:val="24"/>
          <w:szCs w:val="24"/>
        </w:rPr>
        <w:t>KÜMMERLEIN Rechtsanwälte &amp; Notare</w:t>
      </w:r>
    </w:p>
    <w:p w14:paraId="25B9E1D6" w14:textId="77777777" w:rsidR="00FE37B6" w:rsidRPr="00FE37B6" w:rsidRDefault="00FE37B6" w:rsidP="004D4507">
      <w:pPr>
        <w:numPr>
          <w:ilvl w:val="0"/>
          <w:numId w:val="2"/>
        </w:numPr>
        <w:jc w:val="both"/>
        <w:rPr>
          <w:rFonts w:ascii="Arial" w:hAnsi="Arial" w:cs="Arial"/>
          <w:sz w:val="24"/>
          <w:szCs w:val="24"/>
        </w:rPr>
      </w:pPr>
      <w:r w:rsidRPr="00FE37B6">
        <w:rPr>
          <w:rFonts w:ascii="Arial" w:hAnsi="Arial" w:cs="Arial"/>
          <w:sz w:val="24"/>
          <w:szCs w:val="24"/>
        </w:rPr>
        <w:t>RUHR REAL GmbH</w:t>
      </w:r>
    </w:p>
    <w:p w14:paraId="6719921A" w14:textId="77777777" w:rsidR="00FE37B6" w:rsidRPr="00FE37B6" w:rsidRDefault="00FE37B6" w:rsidP="004D4507">
      <w:pPr>
        <w:numPr>
          <w:ilvl w:val="0"/>
          <w:numId w:val="2"/>
        </w:numPr>
        <w:jc w:val="both"/>
        <w:rPr>
          <w:rFonts w:ascii="Arial" w:hAnsi="Arial" w:cs="Arial"/>
          <w:sz w:val="24"/>
          <w:szCs w:val="24"/>
        </w:rPr>
      </w:pPr>
      <w:r w:rsidRPr="00FE37B6">
        <w:rPr>
          <w:rFonts w:ascii="Arial" w:hAnsi="Arial" w:cs="Arial"/>
          <w:sz w:val="24"/>
          <w:szCs w:val="24"/>
        </w:rPr>
        <w:t>thyssenkrupp Services GmbH</w:t>
      </w:r>
    </w:p>
    <w:p w14:paraId="5B06D499" w14:textId="77777777" w:rsidR="00FE37B6" w:rsidRPr="00FE37B6" w:rsidRDefault="00FE37B6" w:rsidP="004D4507">
      <w:pPr>
        <w:numPr>
          <w:ilvl w:val="0"/>
          <w:numId w:val="2"/>
        </w:numPr>
        <w:jc w:val="both"/>
        <w:rPr>
          <w:rFonts w:ascii="Arial" w:hAnsi="Arial" w:cs="Arial"/>
          <w:sz w:val="24"/>
          <w:szCs w:val="24"/>
        </w:rPr>
      </w:pPr>
      <w:proofErr w:type="spellStart"/>
      <w:r w:rsidRPr="00FE37B6">
        <w:rPr>
          <w:rFonts w:ascii="Arial" w:hAnsi="Arial" w:cs="Arial"/>
          <w:sz w:val="24"/>
          <w:szCs w:val="24"/>
        </w:rPr>
        <w:t>Zuhorn</w:t>
      </w:r>
      <w:proofErr w:type="spellEnd"/>
      <w:r w:rsidRPr="00FE37B6">
        <w:rPr>
          <w:rFonts w:ascii="Arial" w:hAnsi="Arial" w:cs="Arial"/>
          <w:sz w:val="24"/>
          <w:szCs w:val="24"/>
        </w:rPr>
        <w:t xml:space="preserve"> &amp; Partner GbR</w:t>
      </w:r>
    </w:p>
    <w:p w14:paraId="3016D3AA" w14:textId="77777777" w:rsidR="00FE37B6" w:rsidRPr="00FE37B6" w:rsidRDefault="00FE37B6" w:rsidP="004D4507">
      <w:pPr>
        <w:jc w:val="both"/>
        <w:rPr>
          <w:rFonts w:ascii="Arial" w:hAnsi="Arial" w:cs="Arial"/>
          <w:sz w:val="24"/>
          <w:szCs w:val="24"/>
        </w:rPr>
      </w:pPr>
    </w:p>
    <w:p w14:paraId="244B5425" w14:textId="77777777" w:rsidR="00744B41" w:rsidRDefault="00744B41" w:rsidP="004D4507">
      <w:pPr>
        <w:jc w:val="both"/>
        <w:rPr>
          <w:rFonts w:ascii="Arial" w:hAnsi="Arial" w:cs="Arial"/>
          <w:sz w:val="24"/>
          <w:szCs w:val="24"/>
        </w:rPr>
      </w:pPr>
    </w:p>
    <w:p w14:paraId="76C2F1AD" w14:textId="05AA83B9" w:rsidR="00FE37B6" w:rsidRPr="00FE37B6" w:rsidRDefault="00FE37B6" w:rsidP="004D4507">
      <w:pPr>
        <w:jc w:val="both"/>
        <w:rPr>
          <w:rFonts w:ascii="Arial" w:hAnsi="Arial" w:cs="Arial"/>
          <w:sz w:val="24"/>
          <w:szCs w:val="24"/>
        </w:rPr>
      </w:pPr>
      <w:r w:rsidRPr="00FE37B6">
        <w:rPr>
          <w:rFonts w:ascii="Arial" w:hAnsi="Arial" w:cs="Arial"/>
          <w:sz w:val="24"/>
          <w:szCs w:val="24"/>
        </w:rPr>
        <w:t>Die EWG präsentiert Informationen zum Auftritt auf der EXPO REAL sowie zu aktuellen Projekten auf einer Landingpage unter </w:t>
      </w:r>
      <w:hyperlink r:id="rId14" w:history="1">
        <w:r w:rsidR="00744B41" w:rsidRPr="005A7301">
          <w:rPr>
            <w:rStyle w:val="Hyperlink"/>
            <w:rFonts w:ascii="Arial" w:hAnsi="Arial" w:cs="Arial"/>
            <w:sz w:val="24"/>
            <w:szCs w:val="24"/>
          </w:rPr>
          <w:t>www.ewg.de/exporeal</w:t>
        </w:r>
      </w:hyperlink>
      <w:r w:rsidRPr="00FE37B6">
        <w:rPr>
          <w:rFonts w:ascii="Arial" w:hAnsi="Arial" w:cs="Arial"/>
          <w:sz w:val="24"/>
          <w:szCs w:val="24"/>
        </w:rPr>
        <w:t xml:space="preserve">. </w:t>
      </w:r>
      <w:r w:rsidR="00797476">
        <w:rPr>
          <w:rFonts w:ascii="Arial" w:hAnsi="Arial" w:cs="Arial"/>
          <w:sz w:val="24"/>
          <w:szCs w:val="24"/>
        </w:rPr>
        <w:t>D</w:t>
      </w:r>
      <w:r w:rsidRPr="00FE37B6">
        <w:rPr>
          <w:rFonts w:ascii="Arial" w:hAnsi="Arial" w:cs="Arial"/>
          <w:sz w:val="24"/>
          <w:szCs w:val="24"/>
        </w:rPr>
        <w:t xml:space="preserve">ort </w:t>
      </w:r>
      <w:r w:rsidR="00797476">
        <w:rPr>
          <w:rFonts w:ascii="Arial" w:hAnsi="Arial" w:cs="Arial"/>
          <w:sz w:val="24"/>
          <w:szCs w:val="24"/>
        </w:rPr>
        <w:t xml:space="preserve">steht </w:t>
      </w:r>
      <w:r w:rsidRPr="00FE37B6">
        <w:rPr>
          <w:rFonts w:ascii="Arial" w:hAnsi="Arial" w:cs="Arial"/>
          <w:sz w:val="24"/>
          <w:szCs w:val="24"/>
        </w:rPr>
        <w:t xml:space="preserve">auch das neue Immobilienmagazin 2024 zum Download </w:t>
      </w:r>
      <w:r w:rsidR="00797476">
        <w:rPr>
          <w:rFonts w:ascii="Arial" w:hAnsi="Arial" w:cs="Arial"/>
          <w:sz w:val="24"/>
          <w:szCs w:val="24"/>
        </w:rPr>
        <w:t>bereit</w:t>
      </w:r>
      <w:r w:rsidRPr="00FE37B6">
        <w:rPr>
          <w:rFonts w:ascii="Arial" w:hAnsi="Arial" w:cs="Arial"/>
          <w:sz w:val="24"/>
          <w:szCs w:val="24"/>
        </w:rPr>
        <w:t>.</w:t>
      </w:r>
    </w:p>
    <w:p w14:paraId="7DFC1802" w14:textId="77777777" w:rsidR="006854CA" w:rsidRDefault="006854CA" w:rsidP="004D4507">
      <w:pPr>
        <w:jc w:val="both"/>
        <w:rPr>
          <w:rFonts w:ascii="Arial" w:hAnsi="Arial" w:cs="Arial"/>
          <w:sz w:val="24"/>
          <w:szCs w:val="24"/>
        </w:rPr>
      </w:pPr>
    </w:p>
    <w:p w14:paraId="55C674BB" w14:textId="77777777" w:rsidR="006854CA" w:rsidRDefault="006854CA" w:rsidP="004D4507">
      <w:pPr>
        <w:jc w:val="both"/>
        <w:rPr>
          <w:rFonts w:ascii="Arial" w:hAnsi="Arial" w:cs="Arial"/>
          <w:sz w:val="24"/>
          <w:szCs w:val="24"/>
        </w:rPr>
      </w:pPr>
    </w:p>
    <w:p w14:paraId="74CE9ADD" w14:textId="77777777" w:rsidR="006854CA" w:rsidRDefault="006854CA" w:rsidP="004D4507">
      <w:pPr>
        <w:jc w:val="both"/>
        <w:rPr>
          <w:rFonts w:ascii="Arial" w:hAnsi="Arial" w:cs="Arial"/>
          <w:sz w:val="24"/>
          <w:szCs w:val="24"/>
        </w:rPr>
      </w:pPr>
    </w:p>
    <w:p w14:paraId="750156D1" w14:textId="77777777" w:rsidR="006854CA" w:rsidRDefault="006854CA" w:rsidP="004D4507">
      <w:pPr>
        <w:jc w:val="both"/>
        <w:rPr>
          <w:rFonts w:ascii="Arial" w:hAnsi="Arial" w:cs="Arial"/>
          <w:sz w:val="24"/>
          <w:szCs w:val="24"/>
        </w:rPr>
      </w:pPr>
    </w:p>
    <w:p w14:paraId="0F3BDDD8" w14:textId="77777777" w:rsidR="006854CA" w:rsidRDefault="006854CA" w:rsidP="004D4507">
      <w:pPr>
        <w:jc w:val="both"/>
        <w:rPr>
          <w:rFonts w:ascii="Arial" w:hAnsi="Arial" w:cs="Arial"/>
          <w:sz w:val="24"/>
          <w:szCs w:val="24"/>
        </w:rPr>
      </w:pPr>
    </w:p>
    <w:p w14:paraId="37C3D621" w14:textId="77777777" w:rsidR="006854CA" w:rsidRDefault="006854CA" w:rsidP="004D4507">
      <w:pPr>
        <w:jc w:val="both"/>
        <w:rPr>
          <w:rFonts w:ascii="Arial" w:hAnsi="Arial" w:cs="Arial"/>
          <w:sz w:val="24"/>
          <w:szCs w:val="24"/>
        </w:rPr>
      </w:pPr>
    </w:p>
    <w:p w14:paraId="19925DB4" w14:textId="77777777" w:rsidR="006854CA" w:rsidRPr="000B48DB" w:rsidRDefault="006854CA" w:rsidP="004D4507">
      <w:pPr>
        <w:jc w:val="both"/>
        <w:rPr>
          <w:rFonts w:ascii="Arial" w:hAnsi="Arial" w:cs="Arial"/>
          <w:sz w:val="18"/>
          <w:szCs w:val="18"/>
        </w:rPr>
      </w:pPr>
    </w:p>
    <w:sectPr w:rsidR="006854CA" w:rsidRPr="000B48DB" w:rsidSect="00A30F26">
      <w:footerReference w:type="default" r:id="rId15"/>
      <w:pgSz w:w="11906" w:h="16838"/>
      <w:pgMar w:top="1361" w:right="1191" w:bottom="851" w:left="1191" w:header="68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14CC2A" w14:textId="77777777" w:rsidR="00E62C3B" w:rsidRDefault="00E62C3B" w:rsidP="00D44657">
      <w:r>
        <w:separator/>
      </w:r>
    </w:p>
  </w:endnote>
  <w:endnote w:type="continuationSeparator" w:id="0">
    <w:p w14:paraId="39478D2A" w14:textId="77777777" w:rsidR="00E62C3B" w:rsidRDefault="00E62C3B" w:rsidP="00D446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390C53" w14:textId="77777777" w:rsidR="00F15F05" w:rsidRPr="00780C3A" w:rsidRDefault="00F15F05" w:rsidP="00F15F05">
    <w:pPr>
      <w:pStyle w:val="Fuzeile"/>
      <w:jc w:val="center"/>
    </w:pPr>
    <w:proofErr w:type="spellStart"/>
    <w:r w:rsidRPr="005E061C">
      <w:rPr>
        <w:rFonts w:cs="Arial"/>
        <w:b/>
        <w:sz w:val="16"/>
        <w:szCs w:val="22"/>
        <w:u w:val="single"/>
        <w:lang w:val="it-IT"/>
      </w:rPr>
      <w:t>Kontakt</w:t>
    </w:r>
    <w:proofErr w:type="spellEnd"/>
  </w:p>
  <w:p w14:paraId="4E9AB1FB" w14:textId="77777777" w:rsidR="00F15F05" w:rsidRPr="00862E1D" w:rsidRDefault="00F15F05" w:rsidP="00F15F05">
    <w:pPr>
      <w:jc w:val="center"/>
      <w:rPr>
        <w:rFonts w:ascii="Arial" w:hAnsi="Arial" w:cs="Arial"/>
        <w:sz w:val="16"/>
        <w:szCs w:val="16"/>
        <w:lang w:val="it-IT"/>
      </w:rPr>
    </w:pPr>
  </w:p>
  <w:p w14:paraId="1FAABE41" w14:textId="271920C0" w:rsidR="00500B85" w:rsidRDefault="00F15F05" w:rsidP="00F15F05">
    <w:pPr>
      <w:jc w:val="center"/>
      <w:rPr>
        <w:rFonts w:ascii="Arial" w:hAnsi="Arial" w:cs="Arial"/>
        <w:sz w:val="16"/>
        <w:szCs w:val="16"/>
      </w:rPr>
    </w:pPr>
    <w:r w:rsidRPr="00862E1D">
      <w:rPr>
        <w:rFonts w:ascii="Arial" w:hAnsi="Arial" w:cs="Arial"/>
        <w:sz w:val="16"/>
        <w:szCs w:val="16"/>
      </w:rPr>
      <w:t>EWG - Essener Wirtschaftsförderungsgesellschaft mbH</w:t>
    </w:r>
  </w:p>
  <w:p w14:paraId="745195CF" w14:textId="77777777" w:rsidR="00F15F05" w:rsidRPr="005E061C" w:rsidRDefault="00F15F05" w:rsidP="00F15F05">
    <w:pPr>
      <w:jc w:val="center"/>
      <w:rPr>
        <w:rFonts w:ascii="Arial" w:hAnsi="Arial" w:cs="Arial"/>
        <w:sz w:val="16"/>
        <w:szCs w:val="22"/>
        <w:lang w:val="it-IT"/>
      </w:rPr>
    </w:pPr>
    <w:proofErr w:type="spellStart"/>
    <w:r w:rsidRPr="00862E1D">
      <w:rPr>
        <w:rFonts w:ascii="Arial" w:hAnsi="Arial" w:cs="Arial"/>
        <w:sz w:val="16"/>
        <w:szCs w:val="16"/>
        <w:lang w:val="it-IT"/>
      </w:rPr>
      <w:t>Kennedyplatz</w:t>
    </w:r>
    <w:proofErr w:type="spellEnd"/>
    <w:r w:rsidRPr="00862E1D">
      <w:rPr>
        <w:rFonts w:ascii="Arial" w:hAnsi="Arial" w:cs="Arial"/>
        <w:sz w:val="16"/>
        <w:szCs w:val="16"/>
        <w:lang w:val="it-IT"/>
      </w:rPr>
      <w:t xml:space="preserve"> 5 </w:t>
    </w:r>
    <w:r w:rsidRPr="00862E1D">
      <w:rPr>
        <w:rFonts w:ascii="Arial" w:hAnsi="Arial" w:cs="Arial"/>
        <w:sz w:val="16"/>
        <w:szCs w:val="16"/>
      </w:rPr>
      <w:t xml:space="preserve">• </w:t>
    </w:r>
    <w:r w:rsidRPr="00862E1D">
      <w:rPr>
        <w:rFonts w:ascii="Arial" w:hAnsi="Arial" w:cs="Arial"/>
        <w:sz w:val="16"/>
        <w:szCs w:val="16"/>
        <w:lang w:val="it-IT"/>
      </w:rPr>
      <w:t>4</w:t>
    </w:r>
    <w:r w:rsidRPr="005E061C">
      <w:rPr>
        <w:rFonts w:ascii="Arial" w:hAnsi="Arial" w:cs="Arial"/>
        <w:sz w:val="16"/>
        <w:szCs w:val="22"/>
        <w:lang w:val="it-IT"/>
      </w:rPr>
      <w:t>5127 Essen</w:t>
    </w:r>
  </w:p>
  <w:p w14:paraId="78ED0A00" w14:textId="20BA7502" w:rsidR="00D44657" w:rsidRPr="00F15F05" w:rsidRDefault="00F15F05" w:rsidP="00F15F05">
    <w:pPr>
      <w:jc w:val="center"/>
      <w:rPr>
        <w:rFonts w:ascii="Arial" w:hAnsi="Arial" w:cs="Arial"/>
        <w:sz w:val="16"/>
        <w:szCs w:val="22"/>
        <w:lang w:val="it-IT"/>
      </w:rPr>
    </w:pPr>
    <w:r w:rsidRPr="005E061C">
      <w:rPr>
        <w:rFonts w:ascii="Arial" w:hAnsi="Arial" w:cs="Arial"/>
        <w:sz w:val="16"/>
        <w:szCs w:val="22"/>
      </w:rPr>
      <w:t xml:space="preserve">• </w:t>
    </w:r>
    <w:r>
      <w:rPr>
        <w:rFonts w:ascii="Arial" w:hAnsi="Arial" w:cs="Arial"/>
        <w:sz w:val="16"/>
        <w:szCs w:val="22"/>
        <w:lang w:val="it-IT"/>
      </w:rPr>
      <w:t>Tel.: +49 201 820</w:t>
    </w:r>
    <w:r w:rsidR="001349D6">
      <w:rPr>
        <w:rFonts w:ascii="Arial" w:hAnsi="Arial" w:cs="Arial"/>
        <w:sz w:val="16"/>
        <w:szCs w:val="22"/>
        <w:lang w:val="it-IT"/>
      </w:rPr>
      <w:t xml:space="preserve"> </w:t>
    </w:r>
    <w:r>
      <w:rPr>
        <w:rFonts w:ascii="Arial" w:hAnsi="Arial" w:cs="Arial"/>
        <w:sz w:val="16"/>
        <w:szCs w:val="22"/>
        <w:lang w:val="it-IT"/>
      </w:rPr>
      <w:t>24</w:t>
    </w:r>
    <w:r w:rsidR="001349D6">
      <w:rPr>
        <w:rFonts w:ascii="Arial" w:hAnsi="Arial" w:cs="Arial"/>
        <w:sz w:val="16"/>
        <w:szCs w:val="22"/>
        <w:lang w:val="it-IT"/>
      </w:rPr>
      <w:t xml:space="preserve"> </w:t>
    </w:r>
    <w:r w:rsidR="007F13A8">
      <w:rPr>
        <w:rFonts w:ascii="Arial" w:hAnsi="Arial" w:cs="Arial"/>
        <w:sz w:val="16"/>
        <w:szCs w:val="22"/>
        <w:lang w:val="it-IT"/>
      </w:rPr>
      <w:t>0</w:t>
    </w:r>
    <w:r w:rsidRPr="005E061C">
      <w:rPr>
        <w:rFonts w:ascii="Arial" w:hAnsi="Arial" w:cs="Arial"/>
        <w:sz w:val="16"/>
        <w:szCs w:val="22"/>
        <w:lang w:val="it-IT"/>
      </w:rPr>
      <w:t xml:space="preserve"> </w:t>
    </w:r>
    <w:r w:rsidRPr="005E061C">
      <w:rPr>
        <w:rFonts w:ascii="Arial" w:hAnsi="Arial" w:cs="Arial"/>
        <w:sz w:val="16"/>
        <w:szCs w:val="22"/>
      </w:rPr>
      <w:t xml:space="preserve">• </w:t>
    </w:r>
    <w:r w:rsidRPr="005E061C">
      <w:rPr>
        <w:rFonts w:ascii="Arial" w:hAnsi="Arial" w:cs="Arial"/>
        <w:sz w:val="16"/>
        <w:szCs w:val="22"/>
        <w:lang w:val="it-IT"/>
      </w:rPr>
      <w:t xml:space="preserve">E-Mail: </w:t>
    </w:r>
    <w:r w:rsidR="007F13A8">
      <w:rPr>
        <w:rFonts w:ascii="Arial" w:hAnsi="Arial" w:cs="Arial"/>
        <w:sz w:val="16"/>
        <w:szCs w:val="22"/>
        <w:lang w:val="it-IT"/>
      </w:rPr>
      <w:t>presse</w:t>
    </w:r>
    <w:r w:rsidRPr="005E061C">
      <w:rPr>
        <w:rFonts w:ascii="Arial" w:hAnsi="Arial" w:cs="Arial"/>
        <w:sz w:val="16"/>
        <w:szCs w:val="22"/>
        <w:lang w:val="it-IT"/>
      </w:rPr>
      <w:t xml:space="preserve">@ewg.de </w:t>
    </w:r>
    <w:r w:rsidRPr="005E061C">
      <w:rPr>
        <w:rFonts w:ascii="Arial" w:hAnsi="Arial" w:cs="Arial"/>
        <w:sz w:val="16"/>
        <w:szCs w:val="22"/>
      </w:rPr>
      <w:t xml:space="preserve">• </w:t>
    </w:r>
    <w:r w:rsidRPr="005E061C">
      <w:rPr>
        <w:rFonts w:ascii="Arial" w:hAnsi="Arial" w:cs="Arial"/>
        <w:sz w:val="16"/>
        <w:szCs w:val="22"/>
        <w:lang w:val="it-IT"/>
      </w:rPr>
      <w:t xml:space="preserve">Internet: </w:t>
    </w:r>
    <w:hyperlink r:id="rId1" w:history="1">
      <w:r w:rsidRPr="000F6E29">
        <w:rPr>
          <w:rStyle w:val="Hyperlink"/>
          <w:rFonts w:ascii="Arial" w:hAnsi="Arial" w:cs="Arial"/>
          <w:sz w:val="16"/>
          <w:szCs w:val="22"/>
          <w:lang w:val="it-IT"/>
        </w:rPr>
        <w:t>www.ewg.de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4CFF94" w14:textId="77777777" w:rsidR="00E62C3B" w:rsidRDefault="00E62C3B" w:rsidP="00D44657">
      <w:r>
        <w:separator/>
      </w:r>
    </w:p>
  </w:footnote>
  <w:footnote w:type="continuationSeparator" w:id="0">
    <w:p w14:paraId="0B8008F5" w14:textId="77777777" w:rsidR="00E62C3B" w:rsidRDefault="00E62C3B" w:rsidP="00D446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6E12D5C"/>
    <w:multiLevelType w:val="multilevel"/>
    <w:tmpl w:val="A9C6B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14E4A87"/>
    <w:multiLevelType w:val="multilevel"/>
    <w:tmpl w:val="CA50E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94408763">
    <w:abstractNumId w:val="1"/>
  </w:num>
  <w:num w:numId="2" w16cid:durableId="15332279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bbruch" w:val="0"/>
  </w:docVars>
  <w:rsids>
    <w:rsidRoot w:val="005021CD"/>
    <w:rsid w:val="000050FB"/>
    <w:rsid w:val="00011DD6"/>
    <w:rsid w:val="000126DE"/>
    <w:rsid w:val="00014E53"/>
    <w:rsid w:val="00015E08"/>
    <w:rsid w:val="00020D38"/>
    <w:rsid w:val="00022377"/>
    <w:rsid w:val="000344AD"/>
    <w:rsid w:val="00046CDA"/>
    <w:rsid w:val="00060657"/>
    <w:rsid w:val="000667A9"/>
    <w:rsid w:val="00071735"/>
    <w:rsid w:val="00075A63"/>
    <w:rsid w:val="00077373"/>
    <w:rsid w:val="0008365A"/>
    <w:rsid w:val="00085E02"/>
    <w:rsid w:val="000864EE"/>
    <w:rsid w:val="000954FA"/>
    <w:rsid w:val="00097ECD"/>
    <w:rsid w:val="000A77E0"/>
    <w:rsid w:val="000B197D"/>
    <w:rsid w:val="000B48DB"/>
    <w:rsid w:val="000B6BE2"/>
    <w:rsid w:val="000C0F01"/>
    <w:rsid w:val="000C119A"/>
    <w:rsid w:val="0010087D"/>
    <w:rsid w:val="00101220"/>
    <w:rsid w:val="00101AEA"/>
    <w:rsid w:val="0010268F"/>
    <w:rsid w:val="00110E78"/>
    <w:rsid w:val="00113188"/>
    <w:rsid w:val="00114D31"/>
    <w:rsid w:val="001349D6"/>
    <w:rsid w:val="00135F87"/>
    <w:rsid w:val="00146715"/>
    <w:rsid w:val="00146F82"/>
    <w:rsid w:val="00170073"/>
    <w:rsid w:val="001752CA"/>
    <w:rsid w:val="00190B6D"/>
    <w:rsid w:val="001915E7"/>
    <w:rsid w:val="00191ACD"/>
    <w:rsid w:val="00197010"/>
    <w:rsid w:val="0019786F"/>
    <w:rsid w:val="001B16D4"/>
    <w:rsid w:val="001B22CD"/>
    <w:rsid w:val="001B44B9"/>
    <w:rsid w:val="001B7AEC"/>
    <w:rsid w:val="001C5464"/>
    <w:rsid w:val="001E0198"/>
    <w:rsid w:val="001E46D7"/>
    <w:rsid w:val="001E50FF"/>
    <w:rsid w:val="001F2C10"/>
    <w:rsid w:val="001F5822"/>
    <w:rsid w:val="001F79EB"/>
    <w:rsid w:val="00205B84"/>
    <w:rsid w:val="00214823"/>
    <w:rsid w:val="0022464B"/>
    <w:rsid w:val="002260A8"/>
    <w:rsid w:val="00227A9A"/>
    <w:rsid w:val="00230D30"/>
    <w:rsid w:val="00235CAB"/>
    <w:rsid w:val="00241F0C"/>
    <w:rsid w:val="00251068"/>
    <w:rsid w:val="00252C78"/>
    <w:rsid w:val="002800A3"/>
    <w:rsid w:val="002A5C34"/>
    <w:rsid w:val="002B4AA9"/>
    <w:rsid w:val="002B6410"/>
    <w:rsid w:val="002C113C"/>
    <w:rsid w:val="002C5106"/>
    <w:rsid w:val="002C6626"/>
    <w:rsid w:val="002C671A"/>
    <w:rsid w:val="002D2AFA"/>
    <w:rsid w:val="002D46EE"/>
    <w:rsid w:val="002D4B13"/>
    <w:rsid w:val="002D70AA"/>
    <w:rsid w:val="002E2C68"/>
    <w:rsid w:val="002F0DC7"/>
    <w:rsid w:val="002F1420"/>
    <w:rsid w:val="002F28E9"/>
    <w:rsid w:val="002F6B7B"/>
    <w:rsid w:val="0030349F"/>
    <w:rsid w:val="00303A9D"/>
    <w:rsid w:val="00311D9F"/>
    <w:rsid w:val="00312B75"/>
    <w:rsid w:val="00314B5C"/>
    <w:rsid w:val="003179AF"/>
    <w:rsid w:val="00317C20"/>
    <w:rsid w:val="003238EA"/>
    <w:rsid w:val="0032493E"/>
    <w:rsid w:val="00333E18"/>
    <w:rsid w:val="00335DC5"/>
    <w:rsid w:val="00340186"/>
    <w:rsid w:val="0034040F"/>
    <w:rsid w:val="003441BF"/>
    <w:rsid w:val="00346E83"/>
    <w:rsid w:val="0035624E"/>
    <w:rsid w:val="003658AD"/>
    <w:rsid w:val="00372A33"/>
    <w:rsid w:val="00375F50"/>
    <w:rsid w:val="003823FC"/>
    <w:rsid w:val="003833AA"/>
    <w:rsid w:val="003A21BB"/>
    <w:rsid w:val="003A7516"/>
    <w:rsid w:val="003B4B4D"/>
    <w:rsid w:val="003B4E49"/>
    <w:rsid w:val="003B6C05"/>
    <w:rsid w:val="003B7E48"/>
    <w:rsid w:val="003C022B"/>
    <w:rsid w:val="003C097A"/>
    <w:rsid w:val="003C0E0A"/>
    <w:rsid w:val="003C1EF9"/>
    <w:rsid w:val="003C1FAF"/>
    <w:rsid w:val="003D07C9"/>
    <w:rsid w:val="003E26CE"/>
    <w:rsid w:val="003E334F"/>
    <w:rsid w:val="003E4D7A"/>
    <w:rsid w:val="003F2AB1"/>
    <w:rsid w:val="003F7102"/>
    <w:rsid w:val="004049B8"/>
    <w:rsid w:val="004063AB"/>
    <w:rsid w:val="004223AE"/>
    <w:rsid w:val="00427FBB"/>
    <w:rsid w:val="004344C2"/>
    <w:rsid w:val="004445CA"/>
    <w:rsid w:val="00455165"/>
    <w:rsid w:val="00455B14"/>
    <w:rsid w:val="004639BC"/>
    <w:rsid w:val="00466F43"/>
    <w:rsid w:val="00470A9D"/>
    <w:rsid w:val="00486C73"/>
    <w:rsid w:val="004917E9"/>
    <w:rsid w:val="004A0DF3"/>
    <w:rsid w:val="004A34C1"/>
    <w:rsid w:val="004A5D95"/>
    <w:rsid w:val="004B097E"/>
    <w:rsid w:val="004B4924"/>
    <w:rsid w:val="004D1466"/>
    <w:rsid w:val="004D4507"/>
    <w:rsid w:val="004E637D"/>
    <w:rsid w:val="004F1EAC"/>
    <w:rsid w:val="004F6C38"/>
    <w:rsid w:val="00500B85"/>
    <w:rsid w:val="005021CD"/>
    <w:rsid w:val="00505D5F"/>
    <w:rsid w:val="00507553"/>
    <w:rsid w:val="0052571C"/>
    <w:rsid w:val="00525D51"/>
    <w:rsid w:val="00535762"/>
    <w:rsid w:val="00551244"/>
    <w:rsid w:val="00572292"/>
    <w:rsid w:val="005757F2"/>
    <w:rsid w:val="00576941"/>
    <w:rsid w:val="00577AC8"/>
    <w:rsid w:val="005849B1"/>
    <w:rsid w:val="00587EE1"/>
    <w:rsid w:val="00590FF4"/>
    <w:rsid w:val="00591264"/>
    <w:rsid w:val="005A3BC5"/>
    <w:rsid w:val="005B1B66"/>
    <w:rsid w:val="005B3273"/>
    <w:rsid w:val="005B5EDB"/>
    <w:rsid w:val="005E6E1D"/>
    <w:rsid w:val="006055C9"/>
    <w:rsid w:val="006218A4"/>
    <w:rsid w:val="0062352D"/>
    <w:rsid w:val="006273F6"/>
    <w:rsid w:val="00634250"/>
    <w:rsid w:val="0063786D"/>
    <w:rsid w:val="00640EF6"/>
    <w:rsid w:val="00645A72"/>
    <w:rsid w:val="0065068B"/>
    <w:rsid w:val="00651901"/>
    <w:rsid w:val="00654BA3"/>
    <w:rsid w:val="00664938"/>
    <w:rsid w:val="006669D7"/>
    <w:rsid w:val="00680D14"/>
    <w:rsid w:val="006825E4"/>
    <w:rsid w:val="00684C76"/>
    <w:rsid w:val="006854CA"/>
    <w:rsid w:val="0068661C"/>
    <w:rsid w:val="00686737"/>
    <w:rsid w:val="00692880"/>
    <w:rsid w:val="006A2F59"/>
    <w:rsid w:val="006B2DC5"/>
    <w:rsid w:val="006B3031"/>
    <w:rsid w:val="006C091D"/>
    <w:rsid w:val="006D2C90"/>
    <w:rsid w:val="00703581"/>
    <w:rsid w:val="00712211"/>
    <w:rsid w:val="00720EF2"/>
    <w:rsid w:val="00730337"/>
    <w:rsid w:val="007374C3"/>
    <w:rsid w:val="00744B41"/>
    <w:rsid w:val="007466EA"/>
    <w:rsid w:val="00747D69"/>
    <w:rsid w:val="00750291"/>
    <w:rsid w:val="0075690C"/>
    <w:rsid w:val="0075759A"/>
    <w:rsid w:val="00774118"/>
    <w:rsid w:val="0077739B"/>
    <w:rsid w:val="00782C76"/>
    <w:rsid w:val="007910B6"/>
    <w:rsid w:val="00797476"/>
    <w:rsid w:val="007A1975"/>
    <w:rsid w:val="007A1FC3"/>
    <w:rsid w:val="007A2645"/>
    <w:rsid w:val="007A2A7D"/>
    <w:rsid w:val="007A62E6"/>
    <w:rsid w:val="007A702C"/>
    <w:rsid w:val="007B6624"/>
    <w:rsid w:val="007C069F"/>
    <w:rsid w:val="007C266F"/>
    <w:rsid w:val="007F13A8"/>
    <w:rsid w:val="007F43BF"/>
    <w:rsid w:val="0080678D"/>
    <w:rsid w:val="00816CDC"/>
    <w:rsid w:val="00824605"/>
    <w:rsid w:val="00825A42"/>
    <w:rsid w:val="00832150"/>
    <w:rsid w:val="00835911"/>
    <w:rsid w:val="00837F58"/>
    <w:rsid w:val="0084132B"/>
    <w:rsid w:val="008429E7"/>
    <w:rsid w:val="00847387"/>
    <w:rsid w:val="00850089"/>
    <w:rsid w:val="0085136B"/>
    <w:rsid w:val="00854E24"/>
    <w:rsid w:val="00855E1B"/>
    <w:rsid w:val="00862E1D"/>
    <w:rsid w:val="00875DF2"/>
    <w:rsid w:val="00882536"/>
    <w:rsid w:val="0089259D"/>
    <w:rsid w:val="008A0AB3"/>
    <w:rsid w:val="008A5B0D"/>
    <w:rsid w:val="008B201A"/>
    <w:rsid w:val="008B2A7A"/>
    <w:rsid w:val="008D6085"/>
    <w:rsid w:val="008E0334"/>
    <w:rsid w:val="008E0F4A"/>
    <w:rsid w:val="008E27FE"/>
    <w:rsid w:val="008F0C2C"/>
    <w:rsid w:val="008F5A42"/>
    <w:rsid w:val="009014E8"/>
    <w:rsid w:val="00903FDC"/>
    <w:rsid w:val="00920958"/>
    <w:rsid w:val="009244C5"/>
    <w:rsid w:val="00937546"/>
    <w:rsid w:val="00950CDA"/>
    <w:rsid w:val="009538EC"/>
    <w:rsid w:val="009645AB"/>
    <w:rsid w:val="00964A45"/>
    <w:rsid w:val="0097604D"/>
    <w:rsid w:val="00981C65"/>
    <w:rsid w:val="00987F99"/>
    <w:rsid w:val="00994E75"/>
    <w:rsid w:val="009A093B"/>
    <w:rsid w:val="009A0D9A"/>
    <w:rsid w:val="009B4628"/>
    <w:rsid w:val="009B7085"/>
    <w:rsid w:val="009D3845"/>
    <w:rsid w:val="009D6294"/>
    <w:rsid w:val="009E4B86"/>
    <w:rsid w:val="009E6E2D"/>
    <w:rsid w:val="009F0C04"/>
    <w:rsid w:val="00A04403"/>
    <w:rsid w:val="00A044D9"/>
    <w:rsid w:val="00A242F4"/>
    <w:rsid w:val="00A30F26"/>
    <w:rsid w:val="00A34CE6"/>
    <w:rsid w:val="00A374AB"/>
    <w:rsid w:val="00A44B1C"/>
    <w:rsid w:val="00A522F5"/>
    <w:rsid w:val="00A53473"/>
    <w:rsid w:val="00A62CDE"/>
    <w:rsid w:val="00A75FDA"/>
    <w:rsid w:val="00A95D5A"/>
    <w:rsid w:val="00AA58FC"/>
    <w:rsid w:val="00AB547B"/>
    <w:rsid w:val="00AC1FD1"/>
    <w:rsid w:val="00AC3941"/>
    <w:rsid w:val="00AD1F67"/>
    <w:rsid w:val="00AD6760"/>
    <w:rsid w:val="00AD79E8"/>
    <w:rsid w:val="00AF0C32"/>
    <w:rsid w:val="00B02B8E"/>
    <w:rsid w:val="00B053E4"/>
    <w:rsid w:val="00B17A4A"/>
    <w:rsid w:val="00B21CD7"/>
    <w:rsid w:val="00B22E53"/>
    <w:rsid w:val="00B322C7"/>
    <w:rsid w:val="00B32A29"/>
    <w:rsid w:val="00B34D02"/>
    <w:rsid w:val="00B36CA2"/>
    <w:rsid w:val="00B42B37"/>
    <w:rsid w:val="00B4788A"/>
    <w:rsid w:val="00B6058B"/>
    <w:rsid w:val="00B614FD"/>
    <w:rsid w:val="00B62FA7"/>
    <w:rsid w:val="00B639DD"/>
    <w:rsid w:val="00B64123"/>
    <w:rsid w:val="00B73F7B"/>
    <w:rsid w:val="00B77518"/>
    <w:rsid w:val="00B828D7"/>
    <w:rsid w:val="00B8780B"/>
    <w:rsid w:val="00B94275"/>
    <w:rsid w:val="00B95020"/>
    <w:rsid w:val="00B96544"/>
    <w:rsid w:val="00BA37AA"/>
    <w:rsid w:val="00BA3B78"/>
    <w:rsid w:val="00BB7E1F"/>
    <w:rsid w:val="00BC43AE"/>
    <w:rsid w:val="00BD09C4"/>
    <w:rsid w:val="00BD12EC"/>
    <w:rsid w:val="00BE2C45"/>
    <w:rsid w:val="00BE3764"/>
    <w:rsid w:val="00BF3DA2"/>
    <w:rsid w:val="00BF5B78"/>
    <w:rsid w:val="00C00C8A"/>
    <w:rsid w:val="00C05837"/>
    <w:rsid w:val="00C105E6"/>
    <w:rsid w:val="00C12EFA"/>
    <w:rsid w:val="00C16FBC"/>
    <w:rsid w:val="00C25885"/>
    <w:rsid w:val="00C352CD"/>
    <w:rsid w:val="00C4070F"/>
    <w:rsid w:val="00C50AA4"/>
    <w:rsid w:val="00C60334"/>
    <w:rsid w:val="00C70F07"/>
    <w:rsid w:val="00C738FF"/>
    <w:rsid w:val="00C803FD"/>
    <w:rsid w:val="00C87290"/>
    <w:rsid w:val="00C95050"/>
    <w:rsid w:val="00CC0258"/>
    <w:rsid w:val="00CC5CBE"/>
    <w:rsid w:val="00CD5302"/>
    <w:rsid w:val="00CF66FF"/>
    <w:rsid w:val="00D03027"/>
    <w:rsid w:val="00D35353"/>
    <w:rsid w:val="00D41A4A"/>
    <w:rsid w:val="00D44657"/>
    <w:rsid w:val="00D45547"/>
    <w:rsid w:val="00D51642"/>
    <w:rsid w:val="00D55A1E"/>
    <w:rsid w:val="00D56C51"/>
    <w:rsid w:val="00D651CA"/>
    <w:rsid w:val="00D65564"/>
    <w:rsid w:val="00D6793E"/>
    <w:rsid w:val="00D71173"/>
    <w:rsid w:val="00D73895"/>
    <w:rsid w:val="00D74956"/>
    <w:rsid w:val="00D80F2D"/>
    <w:rsid w:val="00D83160"/>
    <w:rsid w:val="00D85C1A"/>
    <w:rsid w:val="00D93098"/>
    <w:rsid w:val="00D95CEB"/>
    <w:rsid w:val="00DA2B7C"/>
    <w:rsid w:val="00DB00E6"/>
    <w:rsid w:val="00DB021B"/>
    <w:rsid w:val="00DB3111"/>
    <w:rsid w:val="00DD3593"/>
    <w:rsid w:val="00DE371B"/>
    <w:rsid w:val="00DE4392"/>
    <w:rsid w:val="00E024C1"/>
    <w:rsid w:val="00E0633C"/>
    <w:rsid w:val="00E15A5D"/>
    <w:rsid w:val="00E20ED8"/>
    <w:rsid w:val="00E330CC"/>
    <w:rsid w:val="00E338D5"/>
    <w:rsid w:val="00E532FC"/>
    <w:rsid w:val="00E554CF"/>
    <w:rsid w:val="00E5573E"/>
    <w:rsid w:val="00E61233"/>
    <w:rsid w:val="00E62C3B"/>
    <w:rsid w:val="00E66211"/>
    <w:rsid w:val="00E667C6"/>
    <w:rsid w:val="00E80656"/>
    <w:rsid w:val="00E87028"/>
    <w:rsid w:val="00E8766C"/>
    <w:rsid w:val="00E93655"/>
    <w:rsid w:val="00E94C0C"/>
    <w:rsid w:val="00E957D9"/>
    <w:rsid w:val="00E9790E"/>
    <w:rsid w:val="00EA2ED4"/>
    <w:rsid w:val="00EB0F7E"/>
    <w:rsid w:val="00EB153A"/>
    <w:rsid w:val="00EB283F"/>
    <w:rsid w:val="00EB4296"/>
    <w:rsid w:val="00EC07B1"/>
    <w:rsid w:val="00EC0D0E"/>
    <w:rsid w:val="00EF47DA"/>
    <w:rsid w:val="00EF6264"/>
    <w:rsid w:val="00F02E61"/>
    <w:rsid w:val="00F06510"/>
    <w:rsid w:val="00F15F05"/>
    <w:rsid w:val="00F20504"/>
    <w:rsid w:val="00F2333E"/>
    <w:rsid w:val="00F27464"/>
    <w:rsid w:val="00F27E33"/>
    <w:rsid w:val="00F46ECD"/>
    <w:rsid w:val="00F5034F"/>
    <w:rsid w:val="00F51287"/>
    <w:rsid w:val="00F6358B"/>
    <w:rsid w:val="00F6566D"/>
    <w:rsid w:val="00F753FF"/>
    <w:rsid w:val="00F766E9"/>
    <w:rsid w:val="00FA46DA"/>
    <w:rsid w:val="00FA5414"/>
    <w:rsid w:val="00FB2607"/>
    <w:rsid w:val="00FB3ADF"/>
    <w:rsid w:val="00FB5A7C"/>
    <w:rsid w:val="00FB6415"/>
    <w:rsid w:val="00FC2000"/>
    <w:rsid w:val="00FD76CE"/>
    <w:rsid w:val="00FE37B6"/>
    <w:rsid w:val="00FE4EC7"/>
    <w:rsid w:val="00FE5F30"/>
    <w:rsid w:val="00FF4DD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EBAAD5"/>
  <w15:chartTrackingRefBased/>
  <w15:docId w15:val="{D23B4887-3BB0-414F-95E7-5E4C8FBCA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Verdana" w:hAnsi="Verdan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rsid w:val="00854E24"/>
    <w:pPr>
      <w:tabs>
        <w:tab w:val="center" w:pos="4536"/>
        <w:tab w:val="right" w:pos="9072"/>
      </w:tabs>
    </w:pPr>
    <w:rPr>
      <w:rFonts w:ascii="Arial" w:hAnsi="Arial"/>
      <w:sz w:val="24"/>
    </w:rPr>
  </w:style>
  <w:style w:type="paragraph" w:styleId="Sprechblasentext">
    <w:name w:val="Balloon Text"/>
    <w:basedOn w:val="Standard"/>
    <w:semiHidden/>
    <w:rsid w:val="0032493E"/>
    <w:rPr>
      <w:rFonts w:ascii="Tahoma" w:hAnsi="Tahoma" w:cs="Tahoma"/>
      <w:sz w:val="16"/>
      <w:szCs w:val="16"/>
    </w:rPr>
  </w:style>
  <w:style w:type="paragraph" w:customStyle="1" w:styleId="bodytext">
    <w:name w:val="bodytext"/>
    <w:basedOn w:val="Standard"/>
    <w:rsid w:val="001F2C10"/>
    <w:pPr>
      <w:spacing w:before="100" w:beforeAutospacing="1" w:after="100" w:afterAutospacing="1"/>
    </w:pPr>
    <w:rPr>
      <w:rFonts w:ascii="Times New Roman" w:hAnsi="Times New Roman"/>
      <w:sz w:val="24"/>
      <w:szCs w:val="24"/>
    </w:rPr>
  </w:style>
  <w:style w:type="character" w:styleId="Hyperlink">
    <w:name w:val="Hyperlink"/>
    <w:uiPriority w:val="99"/>
    <w:rsid w:val="001F2C10"/>
    <w:rPr>
      <w:rFonts w:cs="Times New Roman"/>
      <w:color w:val="0000FF"/>
      <w:u w:val="single"/>
    </w:rPr>
  </w:style>
  <w:style w:type="paragraph" w:styleId="Kopfzeile">
    <w:name w:val="header"/>
    <w:basedOn w:val="Standard"/>
    <w:link w:val="KopfzeileZchn"/>
    <w:uiPriority w:val="99"/>
    <w:semiHidden/>
    <w:rsid w:val="001F2C10"/>
    <w:pPr>
      <w:tabs>
        <w:tab w:val="center" w:pos="4536"/>
        <w:tab w:val="right" w:pos="9072"/>
      </w:tabs>
    </w:pPr>
    <w:rPr>
      <w:rFonts w:ascii="Calibri" w:eastAsia="Calibri" w:hAnsi="Calibri"/>
      <w:sz w:val="22"/>
      <w:szCs w:val="22"/>
      <w:lang w:eastAsia="en-US"/>
    </w:rPr>
  </w:style>
  <w:style w:type="character" w:customStyle="1" w:styleId="KopfzeileZchn">
    <w:name w:val="Kopfzeile Zchn"/>
    <w:link w:val="Kopfzeile"/>
    <w:uiPriority w:val="99"/>
    <w:semiHidden/>
    <w:rsid w:val="001F2C10"/>
    <w:rPr>
      <w:rFonts w:ascii="Calibri" w:eastAsia="Calibri" w:hAnsi="Calibri"/>
      <w:sz w:val="22"/>
      <w:szCs w:val="22"/>
      <w:lang w:eastAsia="en-US"/>
    </w:rPr>
  </w:style>
  <w:style w:type="paragraph" w:styleId="KeinLeerraum">
    <w:name w:val="No Spacing"/>
    <w:uiPriority w:val="99"/>
    <w:qFormat/>
    <w:rsid w:val="001F2C10"/>
    <w:rPr>
      <w:rFonts w:ascii="Calibri" w:eastAsia="Calibri" w:hAnsi="Calibri"/>
      <w:sz w:val="22"/>
      <w:szCs w:val="22"/>
      <w:lang w:eastAsia="en-US"/>
    </w:rPr>
  </w:style>
  <w:style w:type="paragraph" w:styleId="StandardWeb">
    <w:name w:val="Normal (Web)"/>
    <w:basedOn w:val="Standard"/>
    <w:uiPriority w:val="99"/>
    <w:rsid w:val="001F2C10"/>
    <w:pPr>
      <w:spacing w:before="100" w:beforeAutospacing="1" w:after="100" w:afterAutospacing="1"/>
    </w:pPr>
    <w:rPr>
      <w:rFonts w:ascii="Times New Roman" w:hAnsi="Times New Roman"/>
      <w:sz w:val="24"/>
      <w:szCs w:val="24"/>
    </w:rPr>
  </w:style>
  <w:style w:type="character" w:customStyle="1" w:styleId="FuzeileZchn">
    <w:name w:val="Fußzeile Zchn"/>
    <w:link w:val="Fuzeile"/>
    <w:uiPriority w:val="99"/>
    <w:rsid w:val="00D44657"/>
    <w:rPr>
      <w:rFonts w:ascii="Arial" w:hAnsi="Arial"/>
      <w:sz w:val="24"/>
    </w:rPr>
  </w:style>
  <w:style w:type="table" w:styleId="Tabellenraster">
    <w:name w:val="Table Grid"/>
    <w:basedOn w:val="NormaleTabelle"/>
    <w:uiPriority w:val="59"/>
    <w:rsid w:val="00FF4DDE"/>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12-ptarial">
    <w:name w:val="9-12-pt arial"/>
    <w:basedOn w:val="Standard"/>
    <w:rsid w:val="00FF4DDE"/>
    <w:pPr>
      <w:overflowPunct w:val="0"/>
      <w:autoSpaceDE w:val="0"/>
      <w:autoSpaceDN w:val="0"/>
      <w:adjustRightInd w:val="0"/>
      <w:spacing w:line="240" w:lineRule="exact"/>
      <w:textAlignment w:val="baseline"/>
    </w:pPr>
    <w:rPr>
      <w:rFonts w:ascii="Arial" w:hAnsi="Arial"/>
      <w:color w:val="000000"/>
      <w:sz w:val="18"/>
    </w:rPr>
  </w:style>
  <w:style w:type="character" w:styleId="NichtaufgelsteErwhnung">
    <w:name w:val="Unresolved Mention"/>
    <w:basedOn w:val="Absatz-Standardschriftart"/>
    <w:uiPriority w:val="99"/>
    <w:semiHidden/>
    <w:unhideWhenUsed/>
    <w:rsid w:val="006C091D"/>
    <w:rPr>
      <w:color w:val="605E5C"/>
      <w:shd w:val="clear" w:color="auto" w:fill="E1DFDD"/>
    </w:rPr>
  </w:style>
  <w:style w:type="character" w:styleId="BesuchterLink">
    <w:name w:val="FollowedHyperlink"/>
    <w:basedOn w:val="Absatz-Standardschriftart"/>
    <w:uiPriority w:val="99"/>
    <w:semiHidden/>
    <w:unhideWhenUsed/>
    <w:rsid w:val="00CC5CBE"/>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54452">
      <w:bodyDiv w:val="1"/>
      <w:marLeft w:val="0"/>
      <w:marRight w:val="0"/>
      <w:marTop w:val="0"/>
      <w:marBottom w:val="0"/>
      <w:divBdr>
        <w:top w:val="none" w:sz="0" w:space="0" w:color="auto"/>
        <w:left w:val="none" w:sz="0" w:space="0" w:color="auto"/>
        <w:bottom w:val="none" w:sz="0" w:space="0" w:color="auto"/>
        <w:right w:val="none" w:sz="0" w:space="0" w:color="auto"/>
      </w:divBdr>
    </w:div>
    <w:div w:id="539558214">
      <w:bodyDiv w:val="1"/>
      <w:marLeft w:val="0"/>
      <w:marRight w:val="0"/>
      <w:marTop w:val="0"/>
      <w:marBottom w:val="0"/>
      <w:divBdr>
        <w:top w:val="none" w:sz="0" w:space="0" w:color="auto"/>
        <w:left w:val="none" w:sz="0" w:space="0" w:color="auto"/>
        <w:bottom w:val="none" w:sz="0" w:space="0" w:color="auto"/>
        <w:right w:val="none" w:sz="0" w:space="0" w:color="auto"/>
      </w:divBdr>
    </w:div>
    <w:div w:id="1283610838">
      <w:bodyDiv w:val="1"/>
      <w:marLeft w:val="0"/>
      <w:marRight w:val="0"/>
      <w:marTop w:val="0"/>
      <w:marBottom w:val="0"/>
      <w:divBdr>
        <w:top w:val="none" w:sz="0" w:space="0" w:color="auto"/>
        <w:left w:val="none" w:sz="0" w:space="0" w:color="auto"/>
        <w:bottom w:val="none" w:sz="0" w:space="0" w:color="auto"/>
        <w:right w:val="none" w:sz="0" w:space="0" w:color="auto"/>
      </w:divBdr>
    </w:div>
    <w:div w:id="1735741872">
      <w:bodyDiv w:val="1"/>
      <w:marLeft w:val="0"/>
      <w:marRight w:val="0"/>
      <w:marTop w:val="0"/>
      <w:marBottom w:val="0"/>
      <w:divBdr>
        <w:top w:val="none" w:sz="0" w:space="0" w:color="auto"/>
        <w:left w:val="none" w:sz="0" w:space="0" w:color="auto"/>
        <w:bottom w:val="none" w:sz="0" w:space="0" w:color="auto"/>
        <w:right w:val="none" w:sz="0" w:space="0" w:color="auto"/>
      </w:divBdr>
    </w:div>
    <w:div w:id="2058383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wg.de/immobilienmagazin2024"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wg.de/exporeal"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ewg.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6AD62CEDDA8144D946457049AB75ECB" ma:contentTypeVersion="17" ma:contentTypeDescription="Ein neues Dokument erstellen." ma:contentTypeScope="" ma:versionID="ca5ac06b391433d7a57a0a607445e904">
  <xsd:schema xmlns:xsd="http://www.w3.org/2001/XMLSchema" xmlns:xs="http://www.w3.org/2001/XMLSchema" xmlns:p="http://schemas.microsoft.com/office/2006/metadata/properties" xmlns:ns2="44ff3b23-06bb-4e45-8b00-b6f6ae34be51" xmlns:ns3="8fb20f5c-aa43-498a-82a7-350516c19711" targetNamespace="http://schemas.microsoft.com/office/2006/metadata/properties" ma:root="true" ma:fieldsID="c3c6e0f86654d60d1e3dd4e197d8320f" ns2:_="" ns3:_="">
    <xsd:import namespace="44ff3b23-06bb-4e45-8b00-b6f6ae34be51"/>
    <xsd:import namespace="8fb20f5c-aa43-498a-82a7-350516c1971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Bild" minOccurs="0"/>
                <xsd:element ref="ns2:MediaServiceObjectDetectorVersions" minOccurs="0"/>
                <xsd:element ref="ns2:MediaLengthInSeconds" minOccurs="0"/>
                <xsd:element ref="ns2:Bild0"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ff3b23-06bb-4e45-8b00-b6f6ae34be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38454b8-91bf-4edb-8d02-a31ea4e4dcea"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Bild" ma:index="20" nillable="true" ma:displayName="Bildvorschau" ma:format="Thumbnail" ma:internalName="Bild">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Bild0" ma:index="23" nillable="true" ma:displayName="Bild" ma:format="Thumbnail" ma:internalName="Bild0">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fb20f5c-aa43-498a-82a7-350516c1971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b502cca-3a89-4135-9c1b-6267cfc1c4ee}" ma:internalName="TaxCatchAll" ma:showField="CatchAllData" ma:web="8fb20f5c-aa43-498a-82a7-350516c19711">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Bild0 xmlns="44ff3b23-06bb-4e45-8b00-b6f6ae34be51" xsi:nil="true"/>
    <lcf76f155ced4ddcb4097134ff3c332f xmlns="44ff3b23-06bb-4e45-8b00-b6f6ae34be51">
      <Terms xmlns="http://schemas.microsoft.com/office/infopath/2007/PartnerControls"/>
    </lcf76f155ced4ddcb4097134ff3c332f>
    <TaxCatchAll xmlns="8fb20f5c-aa43-498a-82a7-350516c19711" xsi:nil="true"/>
    <Bild xmlns="44ff3b23-06bb-4e45-8b00-b6f6ae34be51"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F0A0AD-64E2-4B17-9D6C-35A6442049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ff3b23-06bb-4e45-8b00-b6f6ae34be51"/>
    <ds:schemaRef ds:uri="8fb20f5c-aa43-498a-82a7-350516c197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3DAB97-54FD-4F4C-A629-23DBD2541D75}">
  <ds:schemaRefs>
    <ds:schemaRef ds:uri="http://schemas.microsoft.com/sharepoint/v3/contenttype/forms"/>
  </ds:schemaRefs>
</ds:datastoreItem>
</file>

<file path=customXml/itemProps3.xml><?xml version="1.0" encoding="utf-8"?>
<ds:datastoreItem xmlns:ds="http://schemas.openxmlformats.org/officeDocument/2006/customXml" ds:itemID="{DA35C076-A126-4771-8F98-EDAE5E36087E}">
  <ds:schemaRefs>
    <ds:schemaRef ds:uri="http://schemas.microsoft.com/office/2006/metadata/properties"/>
    <ds:schemaRef ds:uri="http://schemas.microsoft.com/office/infopath/2007/PartnerControls"/>
    <ds:schemaRef ds:uri="44ff3b23-06bb-4e45-8b00-b6f6ae34be51"/>
    <ds:schemaRef ds:uri="8fb20f5c-aa43-498a-82a7-350516c19711"/>
  </ds:schemaRefs>
</ds:datastoreItem>
</file>

<file path=customXml/itemProps4.xml><?xml version="1.0" encoding="utf-8"?>
<ds:datastoreItem xmlns:ds="http://schemas.openxmlformats.org/officeDocument/2006/customXml" ds:itemID="{BD930BDA-2CA8-40D9-9DED-25D4580B7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582</Words>
  <Characters>3672</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EWG - Essener Wirtschaftsförderungsgesellschaft mbH</Company>
  <LinksUpToDate>false</LinksUpToDate>
  <CharactersWithSpaces>4246</CharactersWithSpaces>
  <SharedDoc>false</SharedDoc>
  <HLinks>
    <vt:vector size="6" baseType="variant">
      <vt:variant>
        <vt:i4>6422636</vt:i4>
      </vt:variant>
      <vt:variant>
        <vt:i4>0</vt:i4>
      </vt:variant>
      <vt:variant>
        <vt:i4>0</vt:i4>
      </vt:variant>
      <vt:variant>
        <vt:i4>5</vt:i4>
      </vt:variant>
      <vt:variant>
        <vt:lpwstr>http://www.ewg.de/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EWG - Essener Wirtschaftsförderungsgesellschaft mbH</dc:creator>
  <cp:keywords/>
  <cp:lastModifiedBy>Patrick Pauwels</cp:lastModifiedBy>
  <cp:revision>17</cp:revision>
  <cp:lastPrinted>2017-09-08T13:10:00Z</cp:lastPrinted>
  <dcterms:created xsi:type="dcterms:W3CDTF">2024-10-02T12:52:00Z</dcterms:created>
  <dcterms:modified xsi:type="dcterms:W3CDTF">2024-10-04T07:45:00Z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0x01010076AD62CEDDA8144D946457049AB75ECB</vt:lpwstr>
  </property>
  <property fmtid="{D5CDD505-2E9C-101B-9397-08002B2CF9AE}" pid="3" name="MediaServiceImageTags">
    <vt:lpwstr/>
  </property>
</Properties>
</file>